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03F20" w14:paraId="3419F198" w14:textId="7777777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4D693EF" w14:textId="77777777" w:rsidR="00A77B3E" w:rsidRDefault="00A77B3E">
            <w:pPr>
              <w:ind w:left="5669"/>
              <w:rPr>
                <w:sz w:val="20"/>
              </w:rPr>
            </w:pPr>
            <w:bookmarkStart w:id="0" w:name="_Hlk169598068"/>
          </w:p>
          <w:p w14:paraId="56F5F08B" w14:textId="77777777" w:rsidR="00A77B3E" w:rsidRDefault="00A77B3E">
            <w:pPr>
              <w:ind w:left="5669"/>
              <w:rPr>
                <w:sz w:val="20"/>
              </w:rPr>
            </w:pPr>
          </w:p>
        </w:tc>
      </w:tr>
    </w:tbl>
    <w:p w14:paraId="625619AD" w14:textId="77777777" w:rsidR="00A77B3E" w:rsidRDefault="00A77B3E"/>
    <w:p w14:paraId="7CF0E737" w14:textId="77777777" w:rsidR="009C11A9" w:rsidRDefault="009C11A9"/>
    <w:p w14:paraId="1C23EA4D" w14:textId="66557535" w:rsidR="00A77B3E" w:rsidRDefault="00E11F3A">
      <w:pPr>
        <w:jc w:val="center"/>
        <w:rPr>
          <w:b/>
          <w:caps/>
        </w:rPr>
      </w:pPr>
      <w:r>
        <w:rPr>
          <w:b/>
          <w:caps/>
        </w:rPr>
        <w:t xml:space="preserve">   </w:t>
      </w:r>
      <w:r w:rsidR="005B0400" w:rsidRPr="00194C48">
        <w:rPr>
          <w:b/>
          <w:caps/>
        </w:rPr>
        <w:t>Uchwała Nr ....................</w:t>
      </w:r>
      <w:r w:rsidR="005B0400">
        <w:rPr>
          <w:b/>
          <w:caps/>
        </w:rPr>
        <w:br/>
        <w:t xml:space="preserve">Rady </w:t>
      </w:r>
      <w:r w:rsidR="00086178">
        <w:rPr>
          <w:b/>
          <w:caps/>
        </w:rPr>
        <w:t xml:space="preserve">GMINY </w:t>
      </w:r>
      <w:r w:rsidR="006F4F30">
        <w:rPr>
          <w:b/>
          <w:caps/>
        </w:rPr>
        <w:t>RANIŻÓW</w:t>
      </w:r>
    </w:p>
    <w:p w14:paraId="28E04764" w14:textId="1B4335C8" w:rsidR="00A77B3E" w:rsidRDefault="005B0400">
      <w:pPr>
        <w:spacing w:before="280" w:after="280"/>
        <w:jc w:val="center"/>
        <w:rPr>
          <w:b/>
          <w:caps/>
        </w:rPr>
      </w:pPr>
      <w:r w:rsidRPr="00194C48">
        <w:t>z dnia .................... </w:t>
      </w:r>
      <w:r w:rsidR="00086178" w:rsidRPr="00194C48">
        <w:t>…..</w:t>
      </w:r>
      <w:r w:rsidRPr="00194C48">
        <w:t>202</w:t>
      </w:r>
      <w:r w:rsidR="00B77C7F" w:rsidRPr="00194C48">
        <w:t>4</w:t>
      </w:r>
      <w:r w:rsidRPr="00194C48">
        <w:t> r.</w:t>
      </w:r>
    </w:p>
    <w:p w14:paraId="3F1FA2BE" w14:textId="3E5FC6B8" w:rsidR="00A77B3E" w:rsidRDefault="005B0400" w:rsidP="00F0047F">
      <w:pPr>
        <w:keepNext/>
        <w:spacing w:before="280" w:after="280"/>
        <w:jc w:val="center"/>
      </w:pPr>
      <w:r>
        <w:rPr>
          <w:b/>
        </w:rPr>
        <w:t xml:space="preserve">w sprawie przystąpienia do sporządzenia Strategii Rozwoju Gminy </w:t>
      </w:r>
      <w:r w:rsidR="006F4F30">
        <w:rPr>
          <w:b/>
        </w:rPr>
        <w:t xml:space="preserve">Raniżów </w:t>
      </w:r>
      <w:r>
        <w:rPr>
          <w:b/>
        </w:rPr>
        <w:t>na lata 202</w:t>
      </w:r>
      <w:r w:rsidR="00E71C67">
        <w:rPr>
          <w:b/>
        </w:rPr>
        <w:t>4</w:t>
      </w:r>
      <w:r>
        <w:rPr>
          <w:b/>
        </w:rPr>
        <w:t>-203</w:t>
      </w:r>
      <w:r w:rsidR="00B77C7F">
        <w:rPr>
          <w:b/>
        </w:rPr>
        <w:t>2</w:t>
      </w:r>
      <w:r>
        <w:rPr>
          <w:b/>
        </w:rPr>
        <w:t xml:space="preserve"> oraz określenia szczegółowego trybu i harmonogramu</w:t>
      </w:r>
      <w:r w:rsidR="00F0047F">
        <w:rPr>
          <w:b/>
        </w:rPr>
        <w:t xml:space="preserve"> </w:t>
      </w:r>
      <w:r>
        <w:rPr>
          <w:b/>
        </w:rPr>
        <w:t>opracowania projektu strategii, w tym trybu konsultacji</w:t>
      </w:r>
    </w:p>
    <w:p w14:paraId="61828656" w14:textId="7A8CA6AA" w:rsidR="00A77B3E" w:rsidRPr="006B3459" w:rsidRDefault="006B3459" w:rsidP="006B3459">
      <w:pPr>
        <w:keepLines/>
        <w:spacing w:before="120" w:after="120"/>
        <w:ind w:firstLine="227"/>
        <w:jc w:val="both"/>
        <w:rPr>
          <w:bCs/>
        </w:rPr>
      </w:pPr>
      <w:r>
        <w:t xml:space="preserve">Działając na </w:t>
      </w:r>
      <w:r w:rsidR="005B0400">
        <w:t xml:space="preserve"> podstawie </w:t>
      </w:r>
      <w:r w:rsidR="00046223">
        <w:t>art. 10e ust. 1 i art. 10f ust. 1 ustawy z dnia 8 marca 1990 r</w:t>
      </w:r>
      <w:r w:rsidR="005B0400">
        <w:t xml:space="preserve">. o samorządzie </w:t>
      </w:r>
      <w:r w:rsidR="005B0400" w:rsidRPr="00194C48">
        <w:t>gminnym (t.j. Dz.U. z 202</w:t>
      </w:r>
      <w:r w:rsidR="00990AE9" w:rsidRPr="00194C48">
        <w:t>4</w:t>
      </w:r>
      <w:r w:rsidR="003261F9" w:rsidRPr="00194C48">
        <w:t xml:space="preserve"> poz.</w:t>
      </w:r>
      <w:r w:rsidR="00990AE9" w:rsidRPr="00194C48">
        <w:t xml:space="preserve"> 609 ze zm. </w:t>
      </w:r>
      <w:r w:rsidR="005B0400" w:rsidRPr="00194C48">
        <w:t xml:space="preserve">) oraz </w:t>
      </w:r>
      <w:r w:rsidR="002D19E9" w:rsidRPr="00194C48">
        <w:t xml:space="preserve">art. 3 i </w:t>
      </w:r>
      <w:r w:rsidR="005B0400" w:rsidRPr="00194C48">
        <w:t> art. 6 ust. 3 ustawy z dnia 6 grudnia 2006 r. o zasadach prowadzenia polityki rozwoju (t.j. Dz. U. z 20</w:t>
      </w:r>
      <w:r w:rsidR="00523AD0" w:rsidRPr="00194C48">
        <w:t>2</w:t>
      </w:r>
      <w:r w:rsidR="00990AE9" w:rsidRPr="00194C48">
        <w:t>4</w:t>
      </w:r>
      <w:r w:rsidR="005B0400" w:rsidRPr="00194C48">
        <w:t> r. poz.</w:t>
      </w:r>
      <w:r w:rsidR="00990AE9" w:rsidRPr="00194C48">
        <w:t xml:space="preserve"> 324</w:t>
      </w:r>
      <w:r w:rsidR="005B0400" w:rsidRPr="00194C48">
        <w:t>),</w:t>
      </w:r>
      <w:r w:rsidRPr="00194C48">
        <w:t xml:space="preserve"> </w:t>
      </w:r>
      <w:r w:rsidR="005B0400" w:rsidRPr="00194C48">
        <w:rPr>
          <w:bCs/>
        </w:rPr>
        <w:t xml:space="preserve">Rada </w:t>
      </w:r>
      <w:r w:rsidR="00361F0E" w:rsidRPr="00194C48">
        <w:rPr>
          <w:bCs/>
        </w:rPr>
        <w:t xml:space="preserve">Gminy </w:t>
      </w:r>
      <w:r w:rsidR="006F4F30" w:rsidRPr="00194C48">
        <w:rPr>
          <w:bCs/>
        </w:rPr>
        <w:t xml:space="preserve">Raniżów </w:t>
      </w:r>
      <w:r w:rsidR="005B0400" w:rsidRPr="00194C48">
        <w:rPr>
          <w:bCs/>
        </w:rPr>
        <w:t>uchwala, co następuje:</w:t>
      </w:r>
    </w:p>
    <w:p w14:paraId="67688DB2" w14:textId="55BE7802" w:rsidR="00A77B3E" w:rsidRDefault="005B0400">
      <w:pPr>
        <w:spacing w:before="120" w:after="120"/>
        <w:ind w:firstLine="340"/>
        <w:jc w:val="both"/>
      </w:pPr>
      <w:r>
        <w:rPr>
          <w:b/>
        </w:rPr>
        <w:t>§ 1. </w:t>
      </w:r>
      <w:r>
        <w:t xml:space="preserve">Przystępuje się do opracowania Strategii Rozwoju Gminy </w:t>
      </w:r>
      <w:r w:rsidR="006F4F30">
        <w:t>Raniżów</w:t>
      </w:r>
      <w:r w:rsidR="009B0632">
        <w:t xml:space="preserve"> na lata 202</w:t>
      </w:r>
      <w:r w:rsidR="00E71C67">
        <w:t>4</w:t>
      </w:r>
      <w:r>
        <w:t> - 203</w:t>
      </w:r>
      <w:r w:rsidR="00B77C7F">
        <w:t>2</w:t>
      </w:r>
      <w:r>
        <w:t>.</w:t>
      </w:r>
    </w:p>
    <w:p w14:paraId="3110DA8E" w14:textId="3DD19C8E" w:rsidR="00A77B3E" w:rsidRDefault="005B0400">
      <w:pPr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2. </w:t>
      </w:r>
      <w:r>
        <w:t xml:space="preserve">1. Przyjmuje się tryb opracowania Strategii Rozwoju Gminy </w:t>
      </w:r>
      <w:r w:rsidR="006F4F30">
        <w:t>Raniżów</w:t>
      </w:r>
      <w:r w:rsidR="000175B9">
        <w:t xml:space="preserve"> </w:t>
      </w:r>
      <w:r>
        <w:t>w brzmieniu stanowiącym załącznik nr 1 do niniejszej uchwały.</w:t>
      </w:r>
    </w:p>
    <w:p w14:paraId="6E9D3AD9" w14:textId="2D6FC376" w:rsidR="00A77B3E" w:rsidRDefault="005B0400">
      <w:pPr>
        <w:spacing w:before="120" w:after="120"/>
        <w:ind w:firstLine="340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Przyjmuje się harmonogram opracowania Strategii Rozwoju Gminy </w:t>
      </w:r>
      <w:r w:rsidR="006F4F30">
        <w:t>Raniżów</w:t>
      </w:r>
      <w:r w:rsidR="009B0632">
        <w:t xml:space="preserve"> </w:t>
      </w:r>
      <w:r>
        <w:rPr>
          <w:color w:val="000000"/>
          <w:u w:color="000000"/>
        </w:rPr>
        <w:t>w brzmieniu stanowiącym załącznik nr 2 do niniejszej uchwały.</w:t>
      </w:r>
    </w:p>
    <w:p w14:paraId="20E778B1" w14:textId="716196DC" w:rsidR="00A77B3E" w:rsidRDefault="005B0400">
      <w:pPr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Wykonanie uchwały powierza się </w:t>
      </w:r>
      <w:r w:rsidR="000175B9">
        <w:rPr>
          <w:color w:val="000000"/>
          <w:u w:color="000000"/>
        </w:rPr>
        <w:t>Wójtowi Gminy</w:t>
      </w:r>
      <w:r w:rsidR="000175B9" w:rsidRPr="000175B9">
        <w:t xml:space="preserve"> </w:t>
      </w:r>
      <w:r w:rsidR="006F4F30">
        <w:t>Raniżów</w:t>
      </w:r>
      <w:r w:rsidR="002C25C7">
        <w:t>.</w:t>
      </w:r>
    </w:p>
    <w:p w14:paraId="6B0DDA77" w14:textId="1B4D3127" w:rsidR="00A77B3E" w:rsidRDefault="005B0400">
      <w:pPr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Uchwała wchodzi w życie </w:t>
      </w:r>
      <w:r w:rsidR="00F0047F">
        <w:rPr>
          <w:color w:val="000000"/>
          <w:u w:color="000000"/>
        </w:rPr>
        <w:t>po</w:t>
      </w:r>
      <w:r>
        <w:rPr>
          <w:color w:val="000000"/>
          <w:u w:color="000000"/>
        </w:rPr>
        <w:t xml:space="preserve"> upływie 14 dni od dnia ogłoszenia w Dzienniku Urzędowym Województwa </w:t>
      </w:r>
      <w:r w:rsidR="002C25C7">
        <w:rPr>
          <w:color w:val="000000"/>
          <w:u w:color="000000"/>
        </w:rPr>
        <w:t xml:space="preserve">Podkarpackiego. </w:t>
      </w:r>
    </w:p>
    <w:p w14:paraId="0D8301F7" w14:textId="77777777" w:rsidR="00A77B3E" w:rsidRDefault="00A77B3E">
      <w:pPr>
        <w:spacing w:before="120" w:after="120"/>
        <w:ind w:firstLine="340"/>
        <w:jc w:val="both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283" w:right="850" w:bottom="283" w:left="850" w:header="708" w:footer="708" w:gutter="0"/>
          <w:cols w:space="708"/>
          <w:docGrid w:linePitch="360"/>
        </w:sectPr>
      </w:pPr>
    </w:p>
    <w:p w14:paraId="75EF2895" w14:textId="77777777" w:rsidR="009604F5" w:rsidRPr="00194C48" w:rsidRDefault="009604F5" w:rsidP="009604F5">
      <w:pPr>
        <w:ind w:left="5760"/>
        <w:rPr>
          <w:i/>
          <w:iCs/>
          <w:color w:val="000000"/>
          <w:szCs w:val="20"/>
          <w:shd w:val="clear" w:color="auto" w:fill="FFFFFF"/>
          <w:lang w:val="x-none" w:eastAsia="en-US" w:bidi="ar-SA"/>
        </w:rPr>
      </w:pPr>
      <w:r w:rsidRPr="006B3459">
        <w:rPr>
          <w:i/>
          <w:iCs/>
          <w:color w:val="000000"/>
          <w:szCs w:val="20"/>
          <w:shd w:val="clear" w:color="auto" w:fill="FFFFFF"/>
          <w:lang w:val="x-none" w:eastAsia="en-US" w:bidi="ar-SA"/>
        </w:rPr>
        <w:lastRenderedPageBreak/>
        <w:t xml:space="preserve">Załącznik Nr 1 do </w:t>
      </w:r>
      <w:r w:rsidRPr="00194C48">
        <w:rPr>
          <w:i/>
          <w:iCs/>
          <w:color w:val="000000"/>
          <w:szCs w:val="20"/>
          <w:shd w:val="clear" w:color="auto" w:fill="FFFFFF"/>
          <w:lang w:val="x-none" w:eastAsia="en-US" w:bidi="ar-SA"/>
        </w:rPr>
        <w:t>uchwały Nr ....................</w:t>
      </w:r>
    </w:p>
    <w:p w14:paraId="72F4E3BF" w14:textId="78ED7509" w:rsidR="009604F5" w:rsidRPr="00194C48" w:rsidRDefault="009604F5" w:rsidP="009604F5">
      <w:pPr>
        <w:ind w:left="5760"/>
        <w:rPr>
          <w:i/>
          <w:iCs/>
          <w:color w:val="000000"/>
          <w:szCs w:val="20"/>
          <w:shd w:val="clear" w:color="auto" w:fill="FFFFFF"/>
          <w:lang w:eastAsia="en-US" w:bidi="ar-SA"/>
        </w:rPr>
      </w:pPr>
      <w:r w:rsidRPr="00194C48">
        <w:rPr>
          <w:i/>
          <w:iCs/>
          <w:color w:val="000000"/>
          <w:szCs w:val="20"/>
          <w:shd w:val="clear" w:color="auto" w:fill="FFFFFF"/>
          <w:lang w:val="x-none" w:eastAsia="en-US" w:bidi="ar-SA"/>
        </w:rPr>
        <w:t xml:space="preserve">Rady </w:t>
      </w:r>
      <w:r w:rsidR="00361F0E" w:rsidRPr="00194C48">
        <w:rPr>
          <w:i/>
          <w:iCs/>
          <w:color w:val="000000"/>
          <w:szCs w:val="20"/>
          <w:shd w:val="clear" w:color="auto" w:fill="FFFFFF"/>
          <w:lang w:eastAsia="en-US" w:bidi="ar-SA"/>
        </w:rPr>
        <w:t xml:space="preserve">Gminy </w:t>
      </w:r>
      <w:r w:rsidR="006F4F30" w:rsidRPr="00194C48">
        <w:rPr>
          <w:i/>
          <w:iCs/>
        </w:rPr>
        <w:t>Raniżów</w:t>
      </w:r>
      <w:r w:rsidR="009B0632" w:rsidRPr="00194C48">
        <w:rPr>
          <w:i/>
          <w:iCs/>
        </w:rPr>
        <w:t xml:space="preserve"> </w:t>
      </w:r>
    </w:p>
    <w:p w14:paraId="37D20DE6" w14:textId="529FEA46" w:rsidR="00403F20" w:rsidRPr="006B3459" w:rsidRDefault="009604F5" w:rsidP="009604F5">
      <w:pPr>
        <w:ind w:left="5760"/>
        <w:rPr>
          <w:i/>
          <w:iCs/>
          <w:color w:val="000000"/>
          <w:szCs w:val="20"/>
          <w:shd w:val="clear" w:color="auto" w:fill="FFFFFF"/>
          <w:lang w:val="x-none" w:eastAsia="en-US" w:bidi="ar-SA"/>
        </w:rPr>
      </w:pPr>
      <w:r w:rsidRPr="00194C48">
        <w:rPr>
          <w:i/>
          <w:iCs/>
          <w:color w:val="000000"/>
          <w:szCs w:val="20"/>
          <w:shd w:val="clear" w:color="auto" w:fill="FFFFFF"/>
          <w:lang w:val="x-none" w:eastAsia="en-US" w:bidi="ar-SA"/>
        </w:rPr>
        <w:t>z dnia .......</w:t>
      </w:r>
      <w:r w:rsidR="002A6994" w:rsidRPr="00194C48">
        <w:rPr>
          <w:i/>
          <w:iCs/>
          <w:color w:val="000000"/>
          <w:szCs w:val="20"/>
          <w:shd w:val="clear" w:color="auto" w:fill="FFFFFF"/>
          <w:lang w:eastAsia="en-US" w:bidi="ar-SA"/>
        </w:rPr>
        <w:t>......</w:t>
      </w:r>
      <w:r w:rsidR="00D21B66" w:rsidRPr="00194C48">
        <w:rPr>
          <w:i/>
          <w:iCs/>
          <w:color w:val="000000"/>
          <w:szCs w:val="20"/>
          <w:shd w:val="clear" w:color="auto" w:fill="FFFFFF"/>
          <w:lang w:eastAsia="en-US" w:bidi="ar-SA"/>
        </w:rPr>
        <w:t xml:space="preserve"> 202</w:t>
      </w:r>
      <w:r w:rsidR="002D19E9" w:rsidRPr="00194C48">
        <w:rPr>
          <w:i/>
          <w:iCs/>
          <w:color w:val="000000"/>
          <w:szCs w:val="20"/>
          <w:shd w:val="clear" w:color="auto" w:fill="FFFFFF"/>
          <w:lang w:eastAsia="en-US" w:bidi="ar-SA"/>
        </w:rPr>
        <w:t>4</w:t>
      </w:r>
      <w:r w:rsidRPr="00194C48">
        <w:rPr>
          <w:i/>
          <w:iCs/>
          <w:color w:val="000000"/>
          <w:szCs w:val="20"/>
          <w:shd w:val="clear" w:color="auto" w:fill="FFFFFF"/>
          <w:lang w:val="x-none" w:eastAsia="en-US" w:bidi="ar-SA"/>
        </w:rPr>
        <w:t xml:space="preserve"> r.</w:t>
      </w:r>
    </w:p>
    <w:p w14:paraId="1A39A8FD" w14:textId="77777777" w:rsidR="00403F20" w:rsidRDefault="00403F20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114B6EC" w14:textId="77777777" w:rsidR="00403F20" w:rsidRDefault="00403F20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2BA3A61" w14:textId="77777777" w:rsidR="00403F20" w:rsidRDefault="00403F20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D5E4905" w14:textId="1CCD6C2C" w:rsidR="00403F20" w:rsidRDefault="005B0400">
      <w:pPr>
        <w:spacing w:before="25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TRYB OPRACOWANIA STRATEGII ROZWOJU GMINY </w:t>
      </w:r>
      <w:r w:rsidR="006F4F30">
        <w:rPr>
          <w:b/>
          <w:color w:val="000000"/>
          <w:szCs w:val="20"/>
          <w:shd w:val="clear" w:color="auto" w:fill="FFFFFF"/>
          <w:lang w:eastAsia="en-US" w:bidi="ar-SA"/>
        </w:rPr>
        <w:t>RANIŻÓW</w:t>
      </w:r>
      <w:r w:rsidR="003E7907">
        <w:rPr>
          <w:b/>
          <w:color w:val="000000"/>
          <w:szCs w:val="20"/>
          <w:shd w:val="clear" w:color="auto" w:fill="FFFFFF"/>
          <w:lang w:eastAsia="en-US" w:bidi="ar-SA"/>
        </w:rPr>
        <w:t xml:space="preserve">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NA LATA 202</w:t>
      </w:r>
      <w:r w:rsidR="00E71C67">
        <w:rPr>
          <w:b/>
          <w:color w:val="000000"/>
          <w:szCs w:val="20"/>
          <w:shd w:val="clear" w:color="auto" w:fill="FFFFFF"/>
          <w:lang w:eastAsia="en-US" w:bidi="ar-SA"/>
        </w:rPr>
        <w:t>4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 - 203</w:t>
      </w:r>
      <w:r w:rsidR="003E7907">
        <w:rPr>
          <w:b/>
          <w:color w:val="000000"/>
          <w:szCs w:val="20"/>
          <w:shd w:val="clear" w:color="auto" w:fill="FFFFFF"/>
          <w:lang w:val="x-none" w:eastAsia="en-US" w:bidi="ar-SA"/>
        </w:rPr>
        <w:t>2</w:t>
      </w:r>
    </w:p>
    <w:p w14:paraId="65241DFB" w14:textId="77777777" w:rsidR="00403F20" w:rsidRDefault="00403F20">
      <w:pPr>
        <w:spacing w:before="80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59F1CDF" w14:textId="77777777" w:rsidR="00403F20" w:rsidRPr="00523AD0" w:rsidRDefault="005B0400">
      <w:pPr>
        <w:spacing w:before="80"/>
        <w:jc w:val="center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I.  </w:t>
      </w:r>
      <w:r w:rsidR="00523AD0">
        <w:rPr>
          <w:b/>
          <w:color w:val="000000"/>
          <w:szCs w:val="20"/>
          <w:shd w:val="clear" w:color="auto" w:fill="FFFFFF"/>
          <w:lang w:eastAsia="en-US" w:bidi="ar-SA"/>
        </w:rPr>
        <w:t>1</w:t>
      </w:r>
    </w:p>
    <w:p w14:paraId="34236610" w14:textId="77777777" w:rsidR="00403F20" w:rsidRDefault="005B0400">
      <w:pPr>
        <w:spacing w:before="25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Wstępne założenia procesu opracowania Strategii Rozwoju Gminy</w:t>
      </w:r>
    </w:p>
    <w:p w14:paraId="4D0F3F7D" w14:textId="77777777" w:rsidR="00403F20" w:rsidRDefault="00403F20">
      <w:pPr>
        <w:spacing w:before="25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D0389C8" w14:textId="77777777" w:rsidR="00403F20" w:rsidRDefault="005B0400">
      <w:pPr>
        <w:ind w:firstLine="426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Proces opracowania nowej Strategii rozwoju będzie uwzględniać zmieniającą się sytuację społeczno-gospodarczą regionu oraz zmiany zachodzące w sferze zarządzania jego rozwojem wynikające z nowych uwarunkowań rozwoju całego kraju. Istotne jest odniesienie się do obecnych, jak i perspektywicznych wyzwań globalizacyjnych oraz priorytetów rozwoju Unii Europejskiej. Należy wziąć pod uwagę potrzeby społeczności lokalnej, które zmieniają się na przestrzeni lat. Należy zidentyfikować je pod kontem zasadności realizacji poszczególnych zadań z rzeczywistymi potrzebami mieszkańców.</w:t>
      </w:r>
    </w:p>
    <w:p w14:paraId="6BC9A2A8" w14:textId="77777777" w:rsidR="00403F20" w:rsidRDefault="00403F20">
      <w:pPr>
        <w:ind w:firstLine="426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172018A" w14:textId="70BBEF7D" w:rsidR="003261F9" w:rsidRDefault="005B0400" w:rsidP="003261F9">
      <w:pPr>
        <w:keepLines/>
        <w:spacing w:before="120" w:after="120"/>
        <w:ind w:firstLine="227"/>
        <w:jc w:val="both"/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Możliwość sporządzenia Strategii wynika z </w:t>
      </w:r>
      <w:r>
        <w:rPr>
          <w:color w:val="1B1B1B"/>
          <w:szCs w:val="20"/>
          <w:shd w:val="clear" w:color="auto" w:fill="FFFFFF"/>
          <w:lang w:val="x-none" w:eastAsia="en-US" w:bidi="ar-SA"/>
        </w:rPr>
        <w:t>art. 10</w:t>
      </w:r>
      <w:r w:rsidR="002D19E9">
        <w:rPr>
          <w:color w:val="1B1B1B"/>
          <w:szCs w:val="20"/>
          <w:shd w:val="clear" w:color="auto" w:fill="FFFFFF"/>
          <w:lang w:val="x-none" w:eastAsia="en-US" w:bidi="ar-SA"/>
        </w:rPr>
        <w:t>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ustawy z dnia 8 marca 1990 r. o</w:t>
      </w:r>
      <w:r w:rsidR="00523AD0">
        <w:t xml:space="preserve"> samorządzie gminnym </w:t>
      </w:r>
      <w:r w:rsidR="003261F9" w:rsidRPr="00194C48">
        <w:t xml:space="preserve">(t.j. </w:t>
      </w:r>
      <w:r w:rsidR="009B0970" w:rsidRPr="00194C48">
        <w:t>Dz.U. z 202</w:t>
      </w:r>
      <w:r w:rsidR="006B3459" w:rsidRPr="00194C48">
        <w:t>4</w:t>
      </w:r>
      <w:r w:rsidR="009B0970" w:rsidRPr="00194C48">
        <w:t xml:space="preserve"> poz.</w:t>
      </w:r>
      <w:r w:rsidR="006B3459" w:rsidRPr="00194C48">
        <w:t xml:space="preserve"> 609 ze</w:t>
      </w:r>
      <w:r w:rsidR="006B3459">
        <w:t xml:space="preserve"> zm.</w:t>
      </w:r>
      <w:r w:rsidR="003261F9">
        <w:t xml:space="preserve">) oraz </w:t>
      </w:r>
      <w:r w:rsidR="002D19E9">
        <w:t xml:space="preserve">art. 3 i </w:t>
      </w:r>
      <w:r w:rsidR="003261F9">
        <w:t xml:space="preserve">art. 6 ust. 3 ustawy z dnia 6 grudnia 2006 r. o zasadach prowadzenia polityki rozwoju (t.j. </w:t>
      </w:r>
      <w:r w:rsidR="009B0970">
        <w:t>Dz. U. z 202</w:t>
      </w:r>
      <w:r w:rsidR="006B3459">
        <w:t>4</w:t>
      </w:r>
      <w:r w:rsidR="009B0970">
        <w:t> r. poz.</w:t>
      </w:r>
      <w:r w:rsidR="006B3459">
        <w:t xml:space="preserve"> 324 </w:t>
      </w:r>
      <w:r w:rsidR="003261F9">
        <w:t>).</w:t>
      </w:r>
    </w:p>
    <w:p w14:paraId="7DB1E45E" w14:textId="77777777" w:rsidR="00403F20" w:rsidRDefault="005B0400">
      <w:pPr>
        <w:spacing w:before="25"/>
        <w:ind w:firstLine="426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Proces opracowania tego dokumentu został odpowiednio zaplanowany, a jego organizacja opierać się będzie o zasadę jawności i otwartości.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Istotną rolę w jego tworzeniu odegrają mieszkańcy gminy, organizacje pozarządowe oraz przedstawiciele lokalnych przedsiębiorców, dzięki czemu powstanie dokument szeroko społecznie akceptowany.</w:t>
      </w:r>
    </w:p>
    <w:p w14:paraId="2C92F72A" w14:textId="77777777" w:rsidR="00403F20" w:rsidRDefault="00403F20">
      <w:pPr>
        <w:spacing w:before="80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D20DA68" w14:textId="77777777" w:rsidR="00403F20" w:rsidRDefault="005B0400">
      <w:pPr>
        <w:spacing w:before="8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II.  </w:t>
      </w:r>
    </w:p>
    <w:p w14:paraId="10677A96" w14:textId="76E51A3B" w:rsidR="00403F20" w:rsidRDefault="005B0400" w:rsidP="009B0632">
      <w:pPr>
        <w:spacing w:before="25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Zadania Samorządu Gminy </w:t>
      </w:r>
      <w:r w:rsidR="006F4F30">
        <w:rPr>
          <w:b/>
          <w:color w:val="000000"/>
          <w:szCs w:val="20"/>
          <w:shd w:val="clear" w:color="auto" w:fill="FFFFFF"/>
          <w:lang w:eastAsia="en-US" w:bidi="ar-SA"/>
        </w:rPr>
        <w:t>Raniżów</w:t>
      </w:r>
      <w:r w:rsidR="000175B9">
        <w:rPr>
          <w:b/>
          <w:color w:val="000000"/>
          <w:szCs w:val="20"/>
          <w:shd w:val="clear" w:color="auto" w:fill="FFFFFF"/>
          <w:lang w:eastAsia="en-US" w:bidi="ar-SA"/>
        </w:rPr>
        <w:t xml:space="preserve">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przy określaniu Strategii Rozwoju Gminy </w:t>
      </w:r>
      <w:r w:rsidR="006B3459">
        <w:rPr>
          <w:b/>
          <w:color w:val="000000"/>
          <w:szCs w:val="20"/>
          <w:shd w:val="clear" w:color="auto" w:fill="FFFFFF"/>
          <w:lang w:eastAsia="en-US" w:bidi="ar-SA"/>
        </w:rPr>
        <w:t>Raniżów</w:t>
      </w:r>
    </w:p>
    <w:p w14:paraId="6CD685CF" w14:textId="77777777" w:rsidR="00403F20" w:rsidRDefault="005B0400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1) przygotowanie założeń Strategii Rozwoju Gminy,</w:t>
      </w:r>
    </w:p>
    <w:p w14:paraId="7CD854AD" w14:textId="77777777" w:rsidR="00403F20" w:rsidRDefault="005B0400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2) opracowanie projektu Strategii Rozwoju Gminy,</w:t>
      </w:r>
    </w:p>
    <w:p w14:paraId="12356211" w14:textId="77777777" w:rsidR="00403F20" w:rsidRDefault="005B0400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3) przeprowadzenie konsultacji społecznych oraz zebranie wymaganych przepisami prawa opinii i uzgodnień;</w:t>
      </w:r>
    </w:p>
    <w:p w14:paraId="24FFEB56" w14:textId="77777777" w:rsidR="00403F20" w:rsidRDefault="005B0400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4) przeprowadzenie strategicznej oceny oddziaływania na środowisko projektu Strategii Rozwoju Gminy, w tym przygotowanie prognozy oddziaływania na środowisko, </w:t>
      </w:r>
    </w:p>
    <w:p w14:paraId="08F40ED3" w14:textId="77777777" w:rsidR="00403F20" w:rsidRDefault="005B0400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5) przeprowadzenie konsultacji Projektu Strategii Rozwoju Gminy z sąsiednimi gminami i ich związkami oraz z właściwym dyrektorem regionalnego zarządu gospodarki wodnej Państwowego Gospodarstwa Wodnego Wody Polski,</w:t>
      </w:r>
    </w:p>
    <w:p w14:paraId="15E95A32" w14:textId="77777777" w:rsidR="00403F20" w:rsidRDefault="005B0400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6) skierowanie Strategii Rozwoju Gminy do Zarządu Województwa w celu wydania opinii dotyczącej sposobu uwzględnienia ustaleń i rekomendacj</w:t>
      </w:r>
      <w:r w:rsidR="00523AD0">
        <w:rPr>
          <w:color w:val="000000"/>
          <w:szCs w:val="20"/>
          <w:shd w:val="clear" w:color="auto" w:fill="FFFFFF"/>
          <w:lang w:val="x-none" w:eastAsia="en-US" w:bidi="ar-SA"/>
        </w:rPr>
        <w:t xml:space="preserve">i w zakresie kształtowania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i pro</w:t>
      </w:r>
      <w:r w:rsidR="00523AD0">
        <w:rPr>
          <w:color w:val="000000"/>
          <w:szCs w:val="20"/>
          <w:shd w:val="clear" w:color="auto" w:fill="FFFFFF"/>
          <w:lang w:val="x-none" w:eastAsia="en-US" w:bidi="ar-SA"/>
        </w:rPr>
        <w:t xml:space="preserve">wadzenia polityki przestrzennej </w:t>
      </w:r>
      <w:r w:rsidR="00523AD0">
        <w:rPr>
          <w:color w:val="000000"/>
          <w:szCs w:val="20"/>
          <w:shd w:val="clear" w:color="auto" w:fill="FFFFFF"/>
          <w:lang w:val="x-none" w:eastAsia="en-US" w:bidi="ar-SA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w województwie określonych w strategii rozwoju województwa,</w:t>
      </w:r>
    </w:p>
    <w:p w14:paraId="3435E3B7" w14:textId="77777777" w:rsidR="00403F20" w:rsidRDefault="005B0400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7) prowadzenie działań informacyjno-promocyjnych nt. Strategii Rozwoju Gminy.</w:t>
      </w:r>
    </w:p>
    <w:p w14:paraId="126DBC20" w14:textId="77777777" w:rsidR="00403F20" w:rsidRDefault="005B0400">
      <w:pPr>
        <w:spacing w:before="8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III.  </w:t>
      </w:r>
    </w:p>
    <w:p w14:paraId="16D6C688" w14:textId="77777777" w:rsidR="00403F20" w:rsidRDefault="00403F20">
      <w:pPr>
        <w:spacing w:before="80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88B1E01" w14:textId="0367A8BC" w:rsidR="00403F20" w:rsidRDefault="005B0400">
      <w:pPr>
        <w:spacing w:before="25"/>
        <w:jc w:val="both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 xml:space="preserve">Tryb i zasady współpracy z podmiotami wymienionymi w art. 6 ustawy o zasadach prowadzenia polityki rozwoju (Dz. U. z </w:t>
      </w:r>
      <w:r w:rsidR="004765C6" w:rsidRPr="004765C6">
        <w:rPr>
          <w:b/>
          <w:color w:val="000000"/>
          <w:szCs w:val="20"/>
          <w:shd w:val="clear" w:color="auto" w:fill="FFFFFF"/>
          <w:lang w:val="x-none" w:eastAsia="en-US" w:bidi="ar-SA"/>
        </w:rPr>
        <w:t>202</w:t>
      </w:r>
      <w:r w:rsidR="006B3459">
        <w:rPr>
          <w:b/>
          <w:color w:val="000000"/>
          <w:szCs w:val="20"/>
          <w:shd w:val="clear" w:color="auto" w:fill="FFFFFF"/>
          <w:lang w:eastAsia="en-US" w:bidi="ar-SA"/>
        </w:rPr>
        <w:t>4</w:t>
      </w:r>
      <w:r w:rsidR="004765C6" w:rsidRPr="004765C6">
        <w:rPr>
          <w:b/>
          <w:color w:val="000000"/>
          <w:szCs w:val="20"/>
          <w:shd w:val="clear" w:color="auto" w:fill="FFFFFF"/>
          <w:lang w:val="x-none" w:eastAsia="en-US" w:bidi="ar-SA"/>
        </w:rPr>
        <w:t> r. poz.</w:t>
      </w:r>
      <w:r w:rsidR="006B3459">
        <w:rPr>
          <w:b/>
          <w:color w:val="000000"/>
          <w:szCs w:val="20"/>
          <w:shd w:val="clear" w:color="auto" w:fill="FFFFFF"/>
          <w:lang w:eastAsia="en-US" w:bidi="ar-SA"/>
        </w:rPr>
        <w:t xml:space="preserve"> 324 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).</w:t>
      </w:r>
    </w:p>
    <w:p w14:paraId="1C0AFAF6" w14:textId="77777777" w:rsidR="00403F20" w:rsidRDefault="00403F20">
      <w:pPr>
        <w:spacing w:before="25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C4A66BD" w14:textId="4C707F4A" w:rsidR="00403F20" w:rsidRPr="00523AD0" w:rsidRDefault="005B0400">
      <w:pPr>
        <w:jc w:val="both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1. Za prowadzenie prac związanych z opracowaniem Strategii Rozwoju Gminy będzie </w:t>
      </w:r>
      <w:r w:rsidRPr="00194C48">
        <w:rPr>
          <w:color w:val="000000"/>
          <w:szCs w:val="20"/>
          <w:shd w:val="clear" w:color="auto" w:fill="FFFFFF"/>
          <w:lang w:val="x-none" w:eastAsia="en-US" w:bidi="ar-SA"/>
        </w:rPr>
        <w:t>odpowiadał</w:t>
      </w:r>
      <w:r w:rsidR="00B77869" w:rsidRPr="00194C48">
        <w:rPr>
          <w:color w:val="000000"/>
          <w:szCs w:val="20"/>
          <w:shd w:val="clear" w:color="auto" w:fill="FFFFFF"/>
          <w:lang w:val="x-none" w:eastAsia="en-US" w:bidi="ar-SA"/>
        </w:rPr>
        <w:t xml:space="preserve"> Urząd Gminy Raniżów</w:t>
      </w:r>
      <w:r w:rsidR="00B77869"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</w:p>
    <w:p w14:paraId="7D54436A" w14:textId="77777777" w:rsidR="00403F20" w:rsidRDefault="005B0400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2. Strategia Rozwoju Gminy zostanie przygotowana zgodnie z zadaniami określonymi w pkt II.</w:t>
      </w:r>
    </w:p>
    <w:p w14:paraId="24AB22EF" w14:textId="77777777" w:rsidR="00403F20" w:rsidRDefault="005B0400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3. Współpraca z podmiotami wymienionymi w </w:t>
      </w:r>
      <w:r>
        <w:rPr>
          <w:color w:val="1B1B1B"/>
          <w:szCs w:val="20"/>
          <w:shd w:val="clear" w:color="auto" w:fill="FFFFFF"/>
          <w:lang w:val="x-none" w:eastAsia="en-US" w:bidi="ar-SA"/>
        </w:rPr>
        <w:t>art. 6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ustawy o zasadach prowadzenia polityki rozwoju obejmuje: organizację spotkań z udziałem śro</w:t>
      </w:r>
      <w:r w:rsidR="00523AD0">
        <w:rPr>
          <w:color w:val="000000"/>
          <w:szCs w:val="20"/>
          <w:shd w:val="clear" w:color="auto" w:fill="FFFFFF"/>
          <w:lang w:val="x-none" w:eastAsia="en-US" w:bidi="ar-SA"/>
        </w:rPr>
        <w:t xml:space="preserve">dowisk społeczno-gospodarczych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i organizacji pozarządowych.</w:t>
      </w:r>
    </w:p>
    <w:p w14:paraId="5467F42E" w14:textId="77777777" w:rsidR="00403F20" w:rsidRDefault="005B0400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>4. Komunikacja z ww. podmiotami będzie odbywać się w formie osobistej podczas spotkań, pisemnej oraz za pomocą środków komunikacji elektronicznej.</w:t>
      </w:r>
    </w:p>
    <w:p w14:paraId="330F5BE2" w14:textId="70CDCC9A" w:rsidR="00403F20" w:rsidRDefault="005B0400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5. Konsultacje społeczne projektu Strategii Rozwoju Gminy będą prowadzone zgodnie z </w:t>
      </w:r>
      <w:r>
        <w:rPr>
          <w:color w:val="1B1B1B"/>
          <w:szCs w:val="20"/>
          <w:shd w:val="clear" w:color="auto" w:fill="FFFFFF"/>
          <w:lang w:val="x-none" w:eastAsia="en-US" w:bidi="ar-SA"/>
        </w:rPr>
        <w:t>art. 6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ustawy o zasadach prowadzenia polityki rozwoju. Za ich organizację i koordynację odpowiadać </w:t>
      </w:r>
      <w:r w:rsidRPr="00194C48">
        <w:rPr>
          <w:color w:val="000000"/>
          <w:szCs w:val="20"/>
          <w:shd w:val="clear" w:color="auto" w:fill="FFFFFF"/>
          <w:lang w:val="x-none" w:eastAsia="en-US" w:bidi="ar-SA"/>
        </w:rPr>
        <w:t xml:space="preserve">będzie </w:t>
      </w:r>
      <w:r w:rsidR="00B77869" w:rsidRPr="00194C48">
        <w:rPr>
          <w:color w:val="000000"/>
          <w:szCs w:val="20"/>
          <w:shd w:val="clear" w:color="auto" w:fill="FFFFFF"/>
          <w:lang w:eastAsia="en-US" w:bidi="ar-SA"/>
        </w:rPr>
        <w:t xml:space="preserve">Urząd Gminy Raniżów. </w:t>
      </w:r>
      <w:r w:rsidRPr="00194C48">
        <w:rPr>
          <w:color w:val="000000"/>
          <w:szCs w:val="20"/>
          <w:shd w:val="clear" w:color="auto" w:fill="FFFFFF"/>
          <w:lang w:val="x-none" w:eastAsia="en-US" w:bidi="ar-SA"/>
        </w:rPr>
        <w:t xml:space="preserve">Konsultacje rozpoczną się ogłoszeniem na stronie internetowej Urzędu </w:t>
      </w:r>
      <w:r w:rsidR="00523AD0" w:rsidRPr="00194C48">
        <w:rPr>
          <w:color w:val="000000"/>
          <w:szCs w:val="20"/>
          <w:shd w:val="clear" w:color="auto" w:fill="FFFFFF"/>
          <w:lang w:eastAsia="en-US" w:bidi="ar-SA"/>
        </w:rPr>
        <w:t xml:space="preserve">Gminy </w:t>
      </w:r>
      <w:r w:rsidR="006F4F30" w:rsidRPr="00194C48">
        <w:t>Raniżów</w:t>
      </w:r>
      <w:r w:rsidR="00B77869" w:rsidRPr="00194C48">
        <w:rPr>
          <w:color w:val="000000"/>
          <w:szCs w:val="20"/>
          <w:shd w:val="clear" w:color="auto" w:fill="FFFFFF"/>
          <w:lang w:val="x-none" w:eastAsia="en-US" w:bidi="ar-SA"/>
        </w:rPr>
        <w:t xml:space="preserve">. </w:t>
      </w:r>
      <w:r w:rsidRPr="00194C48">
        <w:rPr>
          <w:color w:val="000000"/>
          <w:szCs w:val="20"/>
          <w:shd w:val="clear" w:color="auto" w:fill="FFFFFF"/>
          <w:lang w:val="x-none" w:eastAsia="en-US" w:bidi="ar-SA"/>
        </w:rPr>
        <w:t>Podmioty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uczestniczące w procesie konsultacji będą mogły, zgodnie </w:t>
      </w:r>
      <w:r>
        <w:rPr>
          <w:color w:val="1B1B1B"/>
          <w:szCs w:val="20"/>
          <w:shd w:val="clear" w:color="auto" w:fill="FFFFFF"/>
          <w:lang w:val="x-none" w:eastAsia="en-US" w:bidi="ar-SA"/>
        </w:rPr>
        <w:t>art. 6 ust. 3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ustawy o zasadach prowadzenia polityki rozwoju wyrazić swoją opinię o projekcie dokumentu Strategii Rozwoju Gminy.</w:t>
      </w:r>
    </w:p>
    <w:p w14:paraId="6F44B867" w14:textId="77777777" w:rsidR="00403F20" w:rsidRDefault="005B0400">
      <w:pPr>
        <w:spacing w:before="25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Konsultacje będą prowadzone w formie:</w:t>
      </w:r>
    </w:p>
    <w:p w14:paraId="3A633650" w14:textId="77777777" w:rsidR="00403F20" w:rsidRDefault="005B0400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1) dyskusji podczas bezpośrednich spotkań z </w:t>
      </w:r>
      <w:r w:rsidR="00361F0E">
        <w:rPr>
          <w:color w:val="000000"/>
          <w:szCs w:val="20"/>
          <w:shd w:val="clear" w:color="auto" w:fill="FFFFFF"/>
          <w:lang w:eastAsia="en-US" w:bidi="ar-SA"/>
        </w:rPr>
        <w:t xml:space="preserve">Wójtem </w:t>
      </w:r>
      <w:r w:rsidR="00523AD0">
        <w:rPr>
          <w:color w:val="000000"/>
          <w:szCs w:val="20"/>
          <w:shd w:val="clear" w:color="auto" w:fill="FFFFFF"/>
          <w:lang w:eastAsia="en-US" w:bidi="ar-SA"/>
        </w:rPr>
        <w:t>Gminy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oraz pracownikami Urzędu Gminy,</w:t>
      </w:r>
    </w:p>
    <w:p w14:paraId="0B276E50" w14:textId="77777777" w:rsidR="00403F20" w:rsidRDefault="005B0400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2) dyskusji podczas bezpośrednich spotkań lub z wykorzystaniem środków porozumiewania się na odległość z udziałem mieszkańców gminy, lokalnych przedsiębiorców oraz organizacji pozarządowych,</w:t>
      </w:r>
    </w:p>
    <w:p w14:paraId="02BF9EF9" w14:textId="77777777" w:rsidR="00403F20" w:rsidRDefault="005B0400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3) pisemnej lub za pomocą środków komunikacji elektronicznej.</w:t>
      </w:r>
    </w:p>
    <w:p w14:paraId="0C427ADF" w14:textId="77777777" w:rsidR="00403F20" w:rsidRDefault="005B0400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6. Prowadzenie działań informacyjno-promocyjnych, których celem jest podniesienie ogólnego poziomu świadomości społecznej oraz poszerzenie wiedzy lokalnych przedsiębiorców na temat funkcji i roli, jaką Strategia odgrywa w procesie rozwoju społeczno-gospodarczego regionu. Wyżej wymienione działania będą prowadzone za pomocą Internetu.</w:t>
      </w:r>
    </w:p>
    <w:p w14:paraId="6D706A45" w14:textId="77777777" w:rsidR="00403F20" w:rsidRDefault="005B0400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p w14:paraId="0CA9BED0" w14:textId="77777777" w:rsidR="00403F20" w:rsidRDefault="00403F20">
      <w:pPr>
        <w:rPr>
          <w:color w:val="000000"/>
          <w:szCs w:val="20"/>
          <w:shd w:val="clear" w:color="auto" w:fill="FFFFFF"/>
          <w:lang w:val="x-none" w:eastAsia="en-US" w:bidi="ar-SA"/>
        </w:rPr>
        <w:sectPr w:rsidR="00403F20">
          <w:footerReference w:type="default" r:id="rId7"/>
          <w:pgSz w:w="11907" w:h="16839" w:code="9"/>
          <w:pgMar w:top="1440" w:right="862" w:bottom="1440" w:left="1440" w:header="708" w:footer="708" w:gutter="0"/>
          <w:pgNumType w:start="1"/>
          <w:cols w:space="708"/>
        </w:sectPr>
      </w:pPr>
    </w:p>
    <w:p w14:paraId="6709EF87" w14:textId="77777777" w:rsidR="009604F5" w:rsidRPr="00B77869" w:rsidRDefault="009604F5" w:rsidP="009604F5">
      <w:pPr>
        <w:ind w:left="5040"/>
        <w:rPr>
          <w:i/>
          <w:iCs/>
          <w:color w:val="000000"/>
          <w:szCs w:val="20"/>
          <w:shd w:val="clear" w:color="auto" w:fill="FFFFFF"/>
          <w:lang w:val="x-none" w:eastAsia="en-US" w:bidi="ar-SA"/>
        </w:rPr>
      </w:pPr>
      <w:r w:rsidRPr="00B77869">
        <w:rPr>
          <w:i/>
          <w:iCs/>
          <w:color w:val="000000"/>
          <w:szCs w:val="20"/>
          <w:shd w:val="clear" w:color="auto" w:fill="FFFFFF"/>
          <w:lang w:val="x-none" w:eastAsia="en-US" w:bidi="ar-SA"/>
        </w:rPr>
        <w:lastRenderedPageBreak/>
        <w:t>Załącznik Nr 2 do uchwały Nr ....................</w:t>
      </w:r>
    </w:p>
    <w:p w14:paraId="0336F034" w14:textId="5C15CFC9" w:rsidR="009604F5" w:rsidRPr="00B77869" w:rsidRDefault="009604F5" w:rsidP="009604F5">
      <w:pPr>
        <w:ind w:left="5040"/>
        <w:rPr>
          <w:i/>
          <w:iCs/>
          <w:color w:val="000000"/>
          <w:szCs w:val="20"/>
          <w:shd w:val="clear" w:color="auto" w:fill="FFFFFF"/>
          <w:lang w:eastAsia="en-US" w:bidi="ar-SA"/>
        </w:rPr>
      </w:pPr>
      <w:r w:rsidRPr="00B77869">
        <w:rPr>
          <w:i/>
          <w:iCs/>
          <w:color w:val="000000"/>
          <w:szCs w:val="20"/>
          <w:shd w:val="clear" w:color="auto" w:fill="FFFFFF"/>
          <w:lang w:val="x-none" w:eastAsia="en-US" w:bidi="ar-SA"/>
        </w:rPr>
        <w:t xml:space="preserve">Rady </w:t>
      </w:r>
      <w:r w:rsidR="00361F0E" w:rsidRPr="00B77869">
        <w:rPr>
          <w:i/>
          <w:iCs/>
          <w:color w:val="000000"/>
          <w:szCs w:val="20"/>
          <w:shd w:val="clear" w:color="auto" w:fill="FFFFFF"/>
          <w:lang w:eastAsia="en-US" w:bidi="ar-SA"/>
        </w:rPr>
        <w:t xml:space="preserve">Gminy </w:t>
      </w:r>
      <w:r w:rsidR="006F4F30" w:rsidRPr="00B77869">
        <w:rPr>
          <w:i/>
          <w:iCs/>
        </w:rPr>
        <w:t>Raniżów</w:t>
      </w:r>
      <w:r w:rsidR="009B0632" w:rsidRPr="00B77869">
        <w:rPr>
          <w:i/>
          <w:iCs/>
        </w:rPr>
        <w:t xml:space="preserve"> </w:t>
      </w:r>
    </w:p>
    <w:p w14:paraId="6DA9AC6A" w14:textId="7E3BE79A" w:rsidR="00403F20" w:rsidRPr="00B77869" w:rsidRDefault="009604F5" w:rsidP="009604F5">
      <w:pPr>
        <w:ind w:left="5040"/>
        <w:rPr>
          <w:i/>
          <w:iCs/>
          <w:color w:val="000000"/>
          <w:szCs w:val="20"/>
          <w:shd w:val="clear" w:color="auto" w:fill="FFFFFF"/>
          <w:lang w:val="x-none" w:eastAsia="en-US" w:bidi="ar-SA"/>
        </w:rPr>
      </w:pPr>
      <w:r w:rsidRPr="00B77869">
        <w:rPr>
          <w:i/>
          <w:iCs/>
          <w:color w:val="000000"/>
          <w:szCs w:val="20"/>
          <w:shd w:val="clear" w:color="auto" w:fill="FFFFFF"/>
          <w:lang w:val="x-none" w:eastAsia="en-US" w:bidi="ar-SA"/>
        </w:rPr>
        <w:t>z dnia .................... 202</w:t>
      </w:r>
      <w:r w:rsidR="003E7907" w:rsidRPr="00B77869">
        <w:rPr>
          <w:i/>
          <w:iCs/>
          <w:color w:val="000000"/>
          <w:szCs w:val="20"/>
          <w:shd w:val="clear" w:color="auto" w:fill="FFFFFF"/>
          <w:lang w:eastAsia="en-US" w:bidi="ar-SA"/>
        </w:rPr>
        <w:t>4</w:t>
      </w:r>
      <w:r w:rsidRPr="00B77869">
        <w:rPr>
          <w:i/>
          <w:iCs/>
          <w:color w:val="000000"/>
          <w:szCs w:val="20"/>
          <w:shd w:val="clear" w:color="auto" w:fill="FFFFFF"/>
          <w:lang w:val="x-none" w:eastAsia="en-US" w:bidi="ar-SA"/>
        </w:rPr>
        <w:t xml:space="preserve"> r.</w:t>
      </w:r>
    </w:p>
    <w:p w14:paraId="21486130" w14:textId="77777777" w:rsidR="00403F20" w:rsidRDefault="00403F20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0C53099" w14:textId="77777777" w:rsidR="00403F20" w:rsidRDefault="00403F20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7E64655" w14:textId="77777777" w:rsidR="00403F20" w:rsidRDefault="00403F20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8250252" w14:textId="77777777" w:rsidR="00403F20" w:rsidRDefault="00403F20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ED6DCA7" w14:textId="3283C8FC" w:rsidR="00403F20" w:rsidRPr="00523AD0" w:rsidRDefault="009604F5">
      <w:pPr>
        <w:spacing w:before="25"/>
        <w:jc w:val="center"/>
        <w:rPr>
          <w:b/>
          <w:color w:val="000000"/>
          <w:szCs w:val="20"/>
          <w:shd w:val="clear" w:color="auto" w:fill="FFFFFF"/>
          <w:lang w:eastAsia="en-US" w:bidi="ar-SA"/>
        </w:rPr>
      </w:pPr>
      <w:r w:rsidRPr="009604F5">
        <w:rPr>
          <w:b/>
          <w:color w:val="000000"/>
          <w:szCs w:val="20"/>
          <w:shd w:val="clear" w:color="auto" w:fill="FFFFFF"/>
          <w:lang w:val="x-none" w:eastAsia="en-US" w:bidi="ar-SA"/>
        </w:rPr>
        <w:t>HARMONOGRAM OPRACOWANIA STRATEGII ROZWOJU GMINY</w:t>
      </w:r>
      <w:r w:rsidR="009B0632">
        <w:rPr>
          <w:b/>
          <w:color w:val="000000"/>
          <w:szCs w:val="20"/>
          <w:shd w:val="clear" w:color="auto" w:fill="FFFFFF"/>
          <w:lang w:eastAsia="en-US" w:bidi="ar-SA"/>
        </w:rPr>
        <w:t xml:space="preserve"> </w:t>
      </w:r>
      <w:r w:rsidR="006F4F30">
        <w:rPr>
          <w:b/>
          <w:color w:val="000000"/>
          <w:szCs w:val="20"/>
          <w:shd w:val="clear" w:color="auto" w:fill="FFFFFF"/>
          <w:lang w:eastAsia="en-US" w:bidi="ar-SA"/>
        </w:rPr>
        <w:t>RANIŻÓW</w:t>
      </w:r>
    </w:p>
    <w:p w14:paraId="13DBDCD8" w14:textId="77777777" w:rsidR="00403F20" w:rsidRDefault="00403F20">
      <w:pPr>
        <w:spacing w:before="25"/>
        <w:jc w:val="center"/>
        <w:rPr>
          <w:rFonts w:ascii="Calibri" w:hAnsi="Calibri"/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W w:w="0" w:type="auto"/>
        <w:tblInd w:w="115" w:type="dxa"/>
        <w:tblBorders>
          <w:top w:val="triple" w:sz="4" w:space="0" w:color="92D050"/>
          <w:left w:val="triple" w:sz="4" w:space="0" w:color="92D050"/>
          <w:bottom w:val="triple" w:sz="4" w:space="0" w:color="92D050"/>
          <w:right w:val="triple" w:sz="4" w:space="0" w:color="92D050"/>
          <w:insideH w:val="triple" w:sz="4" w:space="0" w:color="92D050"/>
          <w:insideV w:val="triple" w:sz="4" w:space="0" w:color="92D050"/>
        </w:tblBorders>
        <w:tblLook w:val="04A0" w:firstRow="1" w:lastRow="0" w:firstColumn="1" w:lastColumn="0" w:noHBand="0" w:noVBand="1"/>
      </w:tblPr>
      <w:tblGrid>
        <w:gridCol w:w="599"/>
        <w:gridCol w:w="5746"/>
        <w:gridCol w:w="2547"/>
      </w:tblGrid>
      <w:tr w:rsidR="00403F20" w14:paraId="6F924979" w14:textId="77777777" w:rsidTr="00E86ED5">
        <w:trPr>
          <w:trHeight w:val="45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B40CC7" w14:textId="77777777" w:rsidR="00403F20" w:rsidRPr="004765C6" w:rsidRDefault="005B0400" w:rsidP="004765C6">
            <w:pPr>
              <w:pStyle w:val="Nagwek1"/>
              <w:jc w:val="center"/>
              <w:rPr>
                <w:b/>
                <w:color w:val="auto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4765C6">
              <w:rPr>
                <w:b/>
                <w:color w:val="auto"/>
                <w:sz w:val="22"/>
                <w:szCs w:val="22"/>
                <w:shd w:val="clear" w:color="auto" w:fill="FFFFFF"/>
                <w:lang w:eastAsia="en-US" w:bidi="ar-SA"/>
              </w:rPr>
              <w:t>Lp.</w:t>
            </w:r>
          </w:p>
        </w:tc>
        <w:tc>
          <w:tcPr>
            <w:tcW w:w="574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B24FB" w14:textId="77777777" w:rsidR="00403F20" w:rsidRPr="004765C6" w:rsidRDefault="005B0400" w:rsidP="004765C6">
            <w:pPr>
              <w:pStyle w:val="Nagwek1"/>
              <w:jc w:val="center"/>
              <w:rPr>
                <w:b/>
                <w:color w:val="auto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4765C6">
              <w:rPr>
                <w:b/>
                <w:color w:val="auto"/>
                <w:sz w:val="22"/>
                <w:szCs w:val="22"/>
                <w:shd w:val="clear" w:color="auto" w:fill="FFFFFF"/>
                <w:lang w:eastAsia="en-US" w:bidi="ar-SA"/>
              </w:rPr>
              <w:t>Zadanie</w:t>
            </w:r>
          </w:p>
        </w:tc>
        <w:tc>
          <w:tcPr>
            <w:tcW w:w="25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A6803B" w14:textId="77777777" w:rsidR="00403F20" w:rsidRPr="004765C6" w:rsidRDefault="005B0400" w:rsidP="004765C6">
            <w:pPr>
              <w:pStyle w:val="Nagwek1"/>
              <w:jc w:val="center"/>
              <w:rPr>
                <w:b/>
                <w:color w:val="auto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4765C6">
              <w:rPr>
                <w:b/>
                <w:color w:val="auto"/>
                <w:sz w:val="22"/>
                <w:szCs w:val="22"/>
                <w:shd w:val="clear" w:color="auto" w:fill="FFFFFF"/>
                <w:lang w:eastAsia="en-US" w:bidi="ar-SA"/>
              </w:rPr>
              <w:t>Termin realizacji</w:t>
            </w:r>
          </w:p>
        </w:tc>
      </w:tr>
      <w:tr w:rsidR="00403F20" w14:paraId="2F77D8ED" w14:textId="77777777" w:rsidTr="00E86ED5">
        <w:trPr>
          <w:trHeight w:val="45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99254" w14:textId="77777777" w:rsidR="00403F20" w:rsidRPr="004765C6" w:rsidRDefault="005B0400" w:rsidP="004765C6">
            <w:pPr>
              <w:pStyle w:val="Nagwek1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4765C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  <w:lang w:eastAsia="en-US" w:bidi="ar-SA"/>
              </w:rPr>
              <w:t>1.</w:t>
            </w:r>
          </w:p>
        </w:tc>
        <w:tc>
          <w:tcPr>
            <w:tcW w:w="57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F8599" w14:textId="77777777" w:rsidR="00403F20" w:rsidRDefault="005B0400">
            <w:pPr>
              <w:shd w:val="clear" w:color="auto" w:fill="FFFFFF"/>
              <w:jc w:val="center"/>
              <w:rPr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shd w:val="clear" w:color="auto" w:fill="FFFFFF"/>
                <w:lang w:val="x-none" w:eastAsia="en-US" w:bidi="ar-SA"/>
              </w:rPr>
              <w:t xml:space="preserve">Zebranie danych statystycznych i informacji do przygotowania oceny sytuacji społeczno – gospodarczej </w:t>
            </w:r>
            <w:r>
              <w:rPr>
                <w:szCs w:val="20"/>
                <w:shd w:val="clear" w:color="auto" w:fill="FFFFFF"/>
                <w:lang w:val="x-none" w:eastAsia="en-US" w:bidi="ar-SA"/>
              </w:rPr>
              <w:br/>
              <w:t>w gminie wraz z konsultacjami społecznymi dot. kierunków rozwoju i potrzeb mieszkańców gminy, przedsiębiorców oraz organizacji pozarządowych</w:t>
            </w:r>
          </w:p>
        </w:tc>
        <w:tc>
          <w:tcPr>
            <w:tcW w:w="25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4F355" w14:textId="3EE29A0D" w:rsidR="00403F20" w:rsidRDefault="003261F9">
            <w:pPr>
              <w:shd w:val="clear" w:color="auto" w:fill="FFFFFF"/>
              <w:jc w:val="center"/>
              <w:rPr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shd w:val="clear" w:color="auto" w:fill="FFFFFF"/>
                <w:lang w:eastAsia="en-US" w:bidi="ar-SA"/>
              </w:rPr>
              <w:t>I</w:t>
            </w:r>
            <w:r w:rsidR="00E71C67">
              <w:rPr>
                <w:szCs w:val="20"/>
                <w:shd w:val="clear" w:color="auto" w:fill="FFFFFF"/>
                <w:lang w:eastAsia="en-US" w:bidi="ar-SA"/>
              </w:rPr>
              <w:t>I</w:t>
            </w:r>
            <w:r w:rsidR="003E7907">
              <w:rPr>
                <w:szCs w:val="20"/>
                <w:shd w:val="clear" w:color="auto" w:fill="FFFFFF"/>
                <w:lang w:eastAsia="en-US" w:bidi="ar-SA"/>
              </w:rPr>
              <w:t>I</w:t>
            </w:r>
            <w:r>
              <w:rPr>
                <w:szCs w:val="20"/>
                <w:shd w:val="clear" w:color="auto" w:fill="FFFFFF"/>
                <w:lang w:val="x-none" w:eastAsia="en-US" w:bidi="ar-SA"/>
              </w:rPr>
              <w:t xml:space="preserve"> kw. 202</w:t>
            </w:r>
            <w:r w:rsidR="003E7907">
              <w:rPr>
                <w:szCs w:val="20"/>
                <w:shd w:val="clear" w:color="auto" w:fill="FFFFFF"/>
                <w:lang w:val="x-none" w:eastAsia="en-US" w:bidi="ar-SA"/>
              </w:rPr>
              <w:t>4</w:t>
            </w:r>
            <w:r>
              <w:rPr>
                <w:szCs w:val="20"/>
                <w:shd w:val="clear" w:color="auto" w:fill="FFFFFF"/>
                <w:lang w:val="x-none" w:eastAsia="en-US" w:bidi="ar-SA"/>
              </w:rPr>
              <w:t xml:space="preserve"> r.</w:t>
            </w:r>
          </w:p>
        </w:tc>
      </w:tr>
      <w:tr w:rsidR="00403F20" w14:paraId="462F824D" w14:textId="77777777" w:rsidTr="00E86ED5">
        <w:trPr>
          <w:trHeight w:val="45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9B5CB" w14:textId="77777777" w:rsidR="00403F20" w:rsidRPr="004765C6" w:rsidRDefault="005B0400" w:rsidP="004765C6">
            <w:pPr>
              <w:pStyle w:val="Nagwek1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4765C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  <w:lang w:eastAsia="en-US" w:bidi="ar-SA"/>
              </w:rPr>
              <w:t>2.</w:t>
            </w:r>
          </w:p>
        </w:tc>
        <w:tc>
          <w:tcPr>
            <w:tcW w:w="57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00158" w14:textId="27F6064A" w:rsidR="00403F20" w:rsidRPr="004765C6" w:rsidRDefault="005B0400" w:rsidP="002C25C7">
            <w:pPr>
              <w:shd w:val="clear" w:color="auto" w:fill="FFFFFF"/>
              <w:jc w:val="center"/>
              <w:rPr>
                <w:szCs w:val="20"/>
                <w:shd w:val="clear" w:color="auto" w:fill="FFFFFF"/>
                <w:lang w:eastAsia="en-US" w:bidi="ar-SA"/>
              </w:rPr>
            </w:pPr>
            <w:r>
              <w:rPr>
                <w:szCs w:val="20"/>
                <w:shd w:val="clear" w:color="auto" w:fill="FFFFFF"/>
                <w:lang w:val="x-none" w:eastAsia="en-US" w:bidi="ar-SA"/>
              </w:rPr>
              <w:t xml:space="preserve">Przygotowanie projektu Strategii Rozwoju Gminy </w:t>
            </w:r>
            <w:r w:rsidR="006F4F30">
              <w:t>Raniżów</w:t>
            </w:r>
          </w:p>
        </w:tc>
        <w:tc>
          <w:tcPr>
            <w:tcW w:w="25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04337" w14:textId="7E5407B3" w:rsidR="00403F20" w:rsidRDefault="00086178">
            <w:pPr>
              <w:shd w:val="clear" w:color="auto" w:fill="FFFFFF"/>
              <w:jc w:val="center"/>
              <w:rPr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shd w:val="clear" w:color="auto" w:fill="FFFFFF"/>
                <w:lang w:eastAsia="en-US" w:bidi="ar-SA"/>
              </w:rPr>
              <w:t>I</w:t>
            </w:r>
            <w:r w:rsidR="009B0970">
              <w:rPr>
                <w:szCs w:val="20"/>
                <w:shd w:val="clear" w:color="auto" w:fill="FFFFFF"/>
                <w:lang w:eastAsia="en-US" w:bidi="ar-SA"/>
              </w:rPr>
              <w:t>I</w:t>
            </w:r>
            <w:r w:rsidR="003E7907">
              <w:rPr>
                <w:szCs w:val="20"/>
                <w:shd w:val="clear" w:color="auto" w:fill="FFFFFF"/>
                <w:lang w:eastAsia="en-US" w:bidi="ar-SA"/>
              </w:rPr>
              <w:t>I</w:t>
            </w:r>
            <w:r>
              <w:rPr>
                <w:szCs w:val="20"/>
                <w:shd w:val="clear" w:color="auto" w:fill="FFFFFF"/>
                <w:lang w:val="x-none" w:eastAsia="en-US" w:bidi="ar-SA"/>
              </w:rPr>
              <w:t xml:space="preserve"> kw. 202</w:t>
            </w:r>
            <w:r w:rsidR="003E7907">
              <w:rPr>
                <w:szCs w:val="20"/>
                <w:shd w:val="clear" w:color="auto" w:fill="FFFFFF"/>
                <w:lang w:val="x-none" w:eastAsia="en-US" w:bidi="ar-SA"/>
              </w:rPr>
              <w:t>4</w:t>
            </w:r>
            <w:r w:rsidR="005B0400">
              <w:rPr>
                <w:szCs w:val="20"/>
                <w:shd w:val="clear" w:color="auto" w:fill="FFFFFF"/>
                <w:lang w:val="x-none" w:eastAsia="en-US" w:bidi="ar-SA"/>
              </w:rPr>
              <w:t xml:space="preserve"> r.</w:t>
            </w:r>
          </w:p>
        </w:tc>
      </w:tr>
      <w:tr w:rsidR="00403F20" w14:paraId="348B5249" w14:textId="77777777" w:rsidTr="00E86ED5">
        <w:trPr>
          <w:trHeight w:val="45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69E6A" w14:textId="77777777" w:rsidR="00403F20" w:rsidRPr="004765C6" w:rsidRDefault="005B0400" w:rsidP="004765C6">
            <w:pPr>
              <w:pStyle w:val="Nagwek1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4765C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  <w:lang w:eastAsia="en-US" w:bidi="ar-SA"/>
              </w:rPr>
              <w:t>3.</w:t>
            </w:r>
          </w:p>
        </w:tc>
        <w:tc>
          <w:tcPr>
            <w:tcW w:w="57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80533" w14:textId="77777777" w:rsidR="00403F20" w:rsidRDefault="005B0400">
            <w:pPr>
              <w:shd w:val="clear" w:color="auto" w:fill="FFFFFF"/>
              <w:jc w:val="center"/>
              <w:rPr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shd w:val="clear" w:color="auto" w:fill="FFFFFF"/>
                <w:lang w:val="x-none" w:eastAsia="en-US" w:bidi="ar-SA"/>
              </w:rPr>
              <w:t>Konsultacje społeczne projektu Strategii Rozwoju Gminy, w tym uzyskanie wymaganych prawem opinii</w:t>
            </w:r>
          </w:p>
        </w:tc>
        <w:tc>
          <w:tcPr>
            <w:tcW w:w="25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C5450" w14:textId="1EB70EF7" w:rsidR="00403F20" w:rsidRDefault="00086178">
            <w:pPr>
              <w:shd w:val="clear" w:color="auto" w:fill="FFFFFF"/>
              <w:jc w:val="center"/>
              <w:rPr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shd w:val="clear" w:color="auto" w:fill="FFFFFF"/>
                <w:lang w:eastAsia="en-US" w:bidi="ar-SA"/>
              </w:rPr>
              <w:t>II</w:t>
            </w:r>
            <w:r w:rsidR="003E7907">
              <w:rPr>
                <w:szCs w:val="20"/>
                <w:shd w:val="clear" w:color="auto" w:fill="FFFFFF"/>
                <w:lang w:eastAsia="en-US" w:bidi="ar-SA"/>
              </w:rPr>
              <w:t>I</w:t>
            </w:r>
            <w:r w:rsidR="002A6994">
              <w:rPr>
                <w:szCs w:val="20"/>
                <w:shd w:val="clear" w:color="auto" w:fill="FFFFFF"/>
                <w:lang w:eastAsia="en-US" w:bidi="ar-SA"/>
              </w:rPr>
              <w:t>/I</w:t>
            </w:r>
            <w:r w:rsidR="003E7907">
              <w:rPr>
                <w:szCs w:val="20"/>
                <w:shd w:val="clear" w:color="auto" w:fill="FFFFFF"/>
                <w:lang w:eastAsia="en-US" w:bidi="ar-SA"/>
              </w:rPr>
              <w:t>V</w:t>
            </w:r>
            <w:r>
              <w:rPr>
                <w:szCs w:val="20"/>
                <w:shd w:val="clear" w:color="auto" w:fill="FFFFFF"/>
                <w:lang w:val="x-none" w:eastAsia="en-US" w:bidi="ar-SA"/>
              </w:rPr>
              <w:t xml:space="preserve"> kw. 202</w:t>
            </w:r>
            <w:r w:rsidR="003E7907">
              <w:rPr>
                <w:szCs w:val="20"/>
                <w:shd w:val="clear" w:color="auto" w:fill="FFFFFF"/>
                <w:lang w:val="x-none" w:eastAsia="en-US" w:bidi="ar-SA"/>
              </w:rPr>
              <w:t>4</w:t>
            </w:r>
            <w:r>
              <w:rPr>
                <w:szCs w:val="20"/>
                <w:shd w:val="clear" w:color="auto" w:fill="FFFFFF"/>
                <w:lang w:val="x-none" w:eastAsia="en-US" w:bidi="ar-SA"/>
              </w:rPr>
              <w:t xml:space="preserve"> r.</w:t>
            </w:r>
          </w:p>
        </w:tc>
      </w:tr>
      <w:tr w:rsidR="00086178" w14:paraId="15CBB6DB" w14:textId="77777777" w:rsidTr="00086178">
        <w:trPr>
          <w:trHeight w:val="45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09076" w14:textId="77777777" w:rsidR="00086178" w:rsidRPr="004765C6" w:rsidRDefault="00086178" w:rsidP="00086178">
            <w:pPr>
              <w:pStyle w:val="Nagwek1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4765C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  <w:lang w:eastAsia="en-US" w:bidi="ar-SA"/>
              </w:rPr>
              <w:t>4.</w:t>
            </w:r>
          </w:p>
        </w:tc>
        <w:tc>
          <w:tcPr>
            <w:tcW w:w="57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2E5D2" w14:textId="7C8C56F4" w:rsidR="00086178" w:rsidRDefault="00086178" w:rsidP="00086178">
            <w:pPr>
              <w:shd w:val="clear" w:color="auto" w:fill="FFFFFF"/>
              <w:jc w:val="center"/>
              <w:rPr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shd w:val="clear" w:color="auto" w:fill="FFFFFF"/>
                <w:lang w:val="x-none" w:eastAsia="en-US" w:bidi="ar-SA"/>
              </w:rPr>
              <w:t xml:space="preserve">Przekazanie do konsultacji i zaopiniowania założeń Strategii Rozwoju Gminy </w:t>
            </w:r>
            <w:r w:rsidR="006F4F30">
              <w:t>Raniżów</w:t>
            </w:r>
            <w:r>
              <w:rPr>
                <w:szCs w:val="20"/>
                <w:shd w:val="clear" w:color="auto" w:fill="FFFFFF"/>
                <w:lang w:val="x-none" w:eastAsia="en-US" w:bidi="ar-SA"/>
              </w:rPr>
              <w:t xml:space="preserve"> Zarządowi Województwa </w:t>
            </w:r>
            <w:r>
              <w:rPr>
                <w:szCs w:val="20"/>
                <w:shd w:val="clear" w:color="auto" w:fill="FFFFFF"/>
                <w:lang w:eastAsia="en-US" w:bidi="ar-SA"/>
              </w:rPr>
              <w:t>Podkarpackiego</w:t>
            </w:r>
          </w:p>
        </w:tc>
        <w:tc>
          <w:tcPr>
            <w:tcW w:w="25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772CC" w14:textId="26151D03" w:rsidR="00086178" w:rsidRDefault="002A6994" w:rsidP="00086178">
            <w:pPr>
              <w:jc w:val="center"/>
            </w:pPr>
            <w:r>
              <w:rPr>
                <w:szCs w:val="20"/>
                <w:shd w:val="clear" w:color="auto" w:fill="FFFFFF"/>
                <w:lang w:eastAsia="en-US" w:bidi="ar-SA"/>
              </w:rPr>
              <w:t>II</w:t>
            </w:r>
            <w:r w:rsidR="003E7907">
              <w:rPr>
                <w:szCs w:val="20"/>
                <w:shd w:val="clear" w:color="auto" w:fill="FFFFFF"/>
                <w:lang w:eastAsia="en-US" w:bidi="ar-SA"/>
              </w:rPr>
              <w:t>I</w:t>
            </w:r>
            <w:r>
              <w:rPr>
                <w:szCs w:val="20"/>
                <w:shd w:val="clear" w:color="auto" w:fill="FFFFFF"/>
                <w:lang w:eastAsia="en-US" w:bidi="ar-SA"/>
              </w:rPr>
              <w:t>/I</w:t>
            </w:r>
            <w:r w:rsidR="003E7907">
              <w:rPr>
                <w:szCs w:val="20"/>
                <w:shd w:val="clear" w:color="auto" w:fill="FFFFFF"/>
                <w:lang w:eastAsia="en-US" w:bidi="ar-SA"/>
              </w:rPr>
              <w:t>V</w:t>
            </w:r>
            <w:r>
              <w:rPr>
                <w:szCs w:val="20"/>
                <w:shd w:val="clear" w:color="auto" w:fill="FFFFFF"/>
                <w:lang w:val="x-none" w:eastAsia="en-US" w:bidi="ar-SA"/>
              </w:rPr>
              <w:t xml:space="preserve"> kw</w:t>
            </w:r>
            <w:r w:rsidR="00086178" w:rsidRPr="000670D7">
              <w:rPr>
                <w:szCs w:val="20"/>
                <w:shd w:val="clear" w:color="auto" w:fill="FFFFFF"/>
                <w:lang w:val="x-none" w:eastAsia="en-US" w:bidi="ar-SA"/>
              </w:rPr>
              <w:t>. 202</w:t>
            </w:r>
            <w:r w:rsidR="003E7907">
              <w:rPr>
                <w:szCs w:val="20"/>
                <w:shd w:val="clear" w:color="auto" w:fill="FFFFFF"/>
                <w:lang w:val="x-none" w:eastAsia="en-US" w:bidi="ar-SA"/>
              </w:rPr>
              <w:t>4</w:t>
            </w:r>
            <w:r w:rsidR="00086178" w:rsidRPr="000670D7">
              <w:rPr>
                <w:szCs w:val="20"/>
                <w:shd w:val="clear" w:color="auto" w:fill="FFFFFF"/>
                <w:lang w:val="x-none" w:eastAsia="en-US" w:bidi="ar-SA"/>
              </w:rPr>
              <w:t xml:space="preserve"> r.</w:t>
            </w:r>
          </w:p>
        </w:tc>
      </w:tr>
      <w:tr w:rsidR="00086178" w14:paraId="4F2CAB3B" w14:textId="77777777" w:rsidTr="00086178">
        <w:trPr>
          <w:trHeight w:val="45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2B29F" w14:textId="77777777" w:rsidR="00086178" w:rsidRPr="004765C6" w:rsidRDefault="00086178" w:rsidP="00086178">
            <w:pPr>
              <w:pStyle w:val="Nagwek1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4765C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  <w:lang w:eastAsia="en-US" w:bidi="ar-SA"/>
              </w:rPr>
              <w:t>5.</w:t>
            </w:r>
          </w:p>
        </w:tc>
        <w:tc>
          <w:tcPr>
            <w:tcW w:w="57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B528C" w14:textId="77777777" w:rsidR="00086178" w:rsidRDefault="00086178" w:rsidP="00086178">
            <w:pPr>
              <w:shd w:val="clear" w:color="auto" w:fill="FFFFFF"/>
              <w:jc w:val="center"/>
              <w:rPr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shd w:val="clear" w:color="auto" w:fill="FFFFFF"/>
                <w:lang w:val="x-none" w:eastAsia="en-US" w:bidi="ar-SA"/>
              </w:rPr>
              <w:t>Przeprowadzenie strategicznej oceny oddziaływania projektu Strategii Rozwoju Gminy na środowisko, w tym przygotowanie prognozy oddziaływania na środowisko oraz uzyskanie wymaganego prawem uzgodnienia</w:t>
            </w:r>
          </w:p>
        </w:tc>
        <w:tc>
          <w:tcPr>
            <w:tcW w:w="25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A794F" w14:textId="345B1A85" w:rsidR="00086178" w:rsidRDefault="002A6994" w:rsidP="00086178">
            <w:pPr>
              <w:jc w:val="center"/>
            </w:pPr>
            <w:r>
              <w:rPr>
                <w:szCs w:val="20"/>
                <w:shd w:val="clear" w:color="auto" w:fill="FFFFFF"/>
                <w:lang w:eastAsia="en-US" w:bidi="ar-SA"/>
              </w:rPr>
              <w:t>II</w:t>
            </w:r>
            <w:r w:rsidR="003E7907">
              <w:rPr>
                <w:szCs w:val="20"/>
                <w:shd w:val="clear" w:color="auto" w:fill="FFFFFF"/>
                <w:lang w:eastAsia="en-US" w:bidi="ar-SA"/>
              </w:rPr>
              <w:t>I</w:t>
            </w:r>
            <w:r>
              <w:rPr>
                <w:szCs w:val="20"/>
                <w:shd w:val="clear" w:color="auto" w:fill="FFFFFF"/>
                <w:lang w:eastAsia="en-US" w:bidi="ar-SA"/>
              </w:rPr>
              <w:t>/I</w:t>
            </w:r>
            <w:r w:rsidR="003E7907">
              <w:rPr>
                <w:szCs w:val="20"/>
                <w:shd w:val="clear" w:color="auto" w:fill="FFFFFF"/>
                <w:lang w:eastAsia="en-US" w:bidi="ar-SA"/>
              </w:rPr>
              <w:t>V</w:t>
            </w:r>
            <w:r>
              <w:rPr>
                <w:szCs w:val="20"/>
                <w:shd w:val="clear" w:color="auto" w:fill="FFFFFF"/>
                <w:lang w:val="x-none" w:eastAsia="en-US" w:bidi="ar-SA"/>
              </w:rPr>
              <w:t xml:space="preserve"> kw</w:t>
            </w:r>
            <w:r w:rsidR="00086178" w:rsidRPr="000670D7">
              <w:rPr>
                <w:szCs w:val="20"/>
                <w:shd w:val="clear" w:color="auto" w:fill="FFFFFF"/>
                <w:lang w:val="x-none" w:eastAsia="en-US" w:bidi="ar-SA"/>
              </w:rPr>
              <w:t>. 202</w:t>
            </w:r>
            <w:r w:rsidR="003E7907">
              <w:rPr>
                <w:szCs w:val="20"/>
                <w:shd w:val="clear" w:color="auto" w:fill="FFFFFF"/>
                <w:lang w:val="x-none" w:eastAsia="en-US" w:bidi="ar-SA"/>
              </w:rPr>
              <w:t>4</w:t>
            </w:r>
            <w:r w:rsidR="00086178" w:rsidRPr="000670D7">
              <w:rPr>
                <w:szCs w:val="20"/>
                <w:shd w:val="clear" w:color="auto" w:fill="FFFFFF"/>
                <w:lang w:val="x-none" w:eastAsia="en-US" w:bidi="ar-SA"/>
              </w:rPr>
              <w:t xml:space="preserve"> r.</w:t>
            </w:r>
          </w:p>
        </w:tc>
      </w:tr>
      <w:tr w:rsidR="00086178" w14:paraId="1864CA47" w14:textId="77777777" w:rsidTr="00086178">
        <w:trPr>
          <w:trHeight w:val="50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1E6F9" w14:textId="77777777" w:rsidR="00086178" w:rsidRPr="004765C6" w:rsidRDefault="00086178" w:rsidP="00086178">
            <w:pPr>
              <w:pStyle w:val="Nagwek1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4765C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  <w:lang w:eastAsia="en-US" w:bidi="ar-SA"/>
              </w:rPr>
              <w:t>6.</w:t>
            </w:r>
          </w:p>
        </w:tc>
        <w:tc>
          <w:tcPr>
            <w:tcW w:w="57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6D7EA" w14:textId="77777777" w:rsidR="00086178" w:rsidRDefault="00086178" w:rsidP="00086178">
            <w:pPr>
              <w:shd w:val="clear" w:color="auto" w:fill="FFFFFF"/>
              <w:jc w:val="center"/>
              <w:rPr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shd w:val="clear" w:color="auto" w:fill="FFFFFF"/>
                <w:lang w:val="x-none" w:eastAsia="en-US" w:bidi="ar-SA"/>
              </w:rPr>
              <w:t xml:space="preserve">Zatwierdzenie przez </w:t>
            </w:r>
            <w:r>
              <w:rPr>
                <w:szCs w:val="20"/>
                <w:shd w:val="clear" w:color="auto" w:fill="FFFFFF"/>
                <w:lang w:eastAsia="en-US" w:bidi="ar-SA"/>
              </w:rPr>
              <w:t>Wójta Gminy</w:t>
            </w:r>
            <w:r>
              <w:rPr>
                <w:szCs w:val="20"/>
                <w:shd w:val="clear" w:color="auto" w:fill="FFFFFF"/>
                <w:lang w:val="x-none" w:eastAsia="en-US" w:bidi="ar-SA"/>
              </w:rPr>
              <w:t xml:space="preserve"> projektu Strategii Rozwoju Gminy</w:t>
            </w:r>
          </w:p>
        </w:tc>
        <w:tc>
          <w:tcPr>
            <w:tcW w:w="25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616C8" w14:textId="12C89725" w:rsidR="00086178" w:rsidRDefault="002A6994" w:rsidP="00086178">
            <w:pPr>
              <w:jc w:val="center"/>
            </w:pPr>
            <w:r>
              <w:rPr>
                <w:szCs w:val="20"/>
                <w:shd w:val="clear" w:color="auto" w:fill="FFFFFF"/>
                <w:lang w:eastAsia="en-US" w:bidi="ar-SA"/>
              </w:rPr>
              <w:t>III</w:t>
            </w:r>
            <w:r w:rsidR="009B0970">
              <w:rPr>
                <w:szCs w:val="20"/>
                <w:shd w:val="clear" w:color="auto" w:fill="FFFFFF"/>
                <w:lang w:eastAsia="en-US" w:bidi="ar-SA"/>
              </w:rPr>
              <w:t>/IV</w:t>
            </w:r>
            <w:r>
              <w:rPr>
                <w:szCs w:val="20"/>
                <w:shd w:val="clear" w:color="auto" w:fill="FFFFFF"/>
                <w:lang w:val="x-none" w:eastAsia="en-US" w:bidi="ar-SA"/>
              </w:rPr>
              <w:t xml:space="preserve"> kw</w:t>
            </w:r>
            <w:r w:rsidR="00086178" w:rsidRPr="000670D7">
              <w:rPr>
                <w:szCs w:val="20"/>
                <w:shd w:val="clear" w:color="auto" w:fill="FFFFFF"/>
                <w:lang w:val="x-none" w:eastAsia="en-US" w:bidi="ar-SA"/>
              </w:rPr>
              <w:t>. 202</w:t>
            </w:r>
            <w:r w:rsidR="003E7907">
              <w:rPr>
                <w:szCs w:val="20"/>
                <w:shd w:val="clear" w:color="auto" w:fill="FFFFFF"/>
                <w:lang w:val="x-none" w:eastAsia="en-US" w:bidi="ar-SA"/>
              </w:rPr>
              <w:t>4</w:t>
            </w:r>
            <w:r w:rsidR="00086178" w:rsidRPr="000670D7">
              <w:rPr>
                <w:szCs w:val="20"/>
                <w:shd w:val="clear" w:color="auto" w:fill="FFFFFF"/>
                <w:lang w:val="x-none" w:eastAsia="en-US" w:bidi="ar-SA"/>
              </w:rPr>
              <w:t xml:space="preserve"> r.</w:t>
            </w:r>
          </w:p>
        </w:tc>
      </w:tr>
      <w:tr w:rsidR="00086178" w14:paraId="2BC58B7F" w14:textId="77777777" w:rsidTr="00086178">
        <w:trPr>
          <w:trHeight w:val="45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0D48A" w14:textId="77777777" w:rsidR="00086178" w:rsidRPr="004765C6" w:rsidRDefault="00086178" w:rsidP="00086178">
            <w:pPr>
              <w:pStyle w:val="Nagwek1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4765C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  <w:lang w:eastAsia="en-US" w:bidi="ar-SA"/>
              </w:rPr>
              <w:t>7.</w:t>
            </w:r>
          </w:p>
        </w:tc>
        <w:tc>
          <w:tcPr>
            <w:tcW w:w="57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6AEAA" w14:textId="77777777" w:rsidR="00086178" w:rsidRDefault="00086178" w:rsidP="00086178">
            <w:pPr>
              <w:shd w:val="clear" w:color="auto" w:fill="FFFFFF"/>
              <w:jc w:val="center"/>
              <w:rPr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shd w:val="clear" w:color="auto" w:fill="FFFFFF"/>
                <w:lang w:val="x-none" w:eastAsia="en-US" w:bidi="ar-SA"/>
              </w:rPr>
              <w:t xml:space="preserve">Przekazanie projektu Strategii Rozwoju Gminy Radzie </w:t>
            </w:r>
            <w:r>
              <w:rPr>
                <w:szCs w:val="20"/>
                <w:shd w:val="clear" w:color="auto" w:fill="FFFFFF"/>
                <w:lang w:eastAsia="en-US" w:bidi="ar-SA"/>
              </w:rPr>
              <w:t>Gminy</w:t>
            </w:r>
            <w:r>
              <w:rPr>
                <w:szCs w:val="20"/>
                <w:shd w:val="clear" w:color="auto" w:fill="FFFFFF"/>
                <w:lang w:val="x-none" w:eastAsia="en-US" w:bidi="ar-SA"/>
              </w:rPr>
              <w:t xml:space="preserve"> do uchwalenia</w:t>
            </w:r>
          </w:p>
        </w:tc>
        <w:tc>
          <w:tcPr>
            <w:tcW w:w="25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78566" w14:textId="6FC5CFFA" w:rsidR="00086178" w:rsidRDefault="002A6994" w:rsidP="00086178">
            <w:pPr>
              <w:jc w:val="center"/>
            </w:pPr>
            <w:r>
              <w:rPr>
                <w:szCs w:val="20"/>
                <w:shd w:val="clear" w:color="auto" w:fill="FFFFFF"/>
                <w:lang w:eastAsia="en-US" w:bidi="ar-SA"/>
              </w:rPr>
              <w:t>III</w:t>
            </w:r>
            <w:r w:rsidR="009B0970">
              <w:rPr>
                <w:szCs w:val="20"/>
                <w:shd w:val="clear" w:color="auto" w:fill="FFFFFF"/>
                <w:lang w:eastAsia="en-US" w:bidi="ar-SA"/>
              </w:rPr>
              <w:t>/IV</w:t>
            </w:r>
            <w:r>
              <w:rPr>
                <w:szCs w:val="20"/>
                <w:shd w:val="clear" w:color="auto" w:fill="FFFFFF"/>
                <w:lang w:val="x-none" w:eastAsia="en-US" w:bidi="ar-SA"/>
              </w:rPr>
              <w:t xml:space="preserve"> kw</w:t>
            </w:r>
            <w:r w:rsidR="00086178" w:rsidRPr="000670D7">
              <w:rPr>
                <w:szCs w:val="20"/>
                <w:shd w:val="clear" w:color="auto" w:fill="FFFFFF"/>
                <w:lang w:val="x-none" w:eastAsia="en-US" w:bidi="ar-SA"/>
              </w:rPr>
              <w:t>. 202</w:t>
            </w:r>
            <w:r w:rsidR="003E7907">
              <w:rPr>
                <w:szCs w:val="20"/>
                <w:shd w:val="clear" w:color="auto" w:fill="FFFFFF"/>
                <w:lang w:val="x-none" w:eastAsia="en-US" w:bidi="ar-SA"/>
              </w:rPr>
              <w:t>4</w:t>
            </w:r>
            <w:r w:rsidR="00086178" w:rsidRPr="000670D7">
              <w:rPr>
                <w:szCs w:val="20"/>
                <w:shd w:val="clear" w:color="auto" w:fill="FFFFFF"/>
                <w:lang w:val="x-none" w:eastAsia="en-US" w:bidi="ar-SA"/>
              </w:rPr>
              <w:t xml:space="preserve"> r.</w:t>
            </w:r>
          </w:p>
        </w:tc>
      </w:tr>
      <w:tr w:rsidR="00403F20" w14:paraId="5D3210E3" w14:textId="77777777" w:rsidTr="00E86ED5">
        <w:trPr>
          <w:trHeight w:val="45"/>
        </w:trPr>
        <w:tc>
          <w:tcPr>
            <w:tcW w:w="59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56120" w14:textId="77777777" w:rsidR="00403F20" w:rsidRPr="004765C6" w:rsidRDefault="005B0400" w:rsidP="004765C6">
            <w:pPr>
              <w:pStyle w:val="Nagwek1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  <w:lang w:eastAsia="en-US" w:bidi="ar-SA"/>
              </w:rPr>
            </w:pPr>
            <w:r w:rsidRPr="004765C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  <w:lang w:eastAsia="en-US" w:bidi="ar-SA"/>
              </w:rPr>
              <w:t>8.</w:t>
            </w:r>
          </w:p>
        </w:tc>
        <w:tc>
          <w:tcPr>
            <w:tcW w:w="57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BE83C" w14:textId="77777777" w:rsidR="00403F20" w:rsidRDefault="005B0400">
            <w:pPr>
              <w:shd w:val="clear" w:color="auto" w:fill="FFFFFF"/>
              <w:jc w:val="center"/>
              <w:rPr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shd w:val="clear" w:color="auto" w:fill="FFFFFF"/>
                <w:lang w:val="x-none" w:eastAsia="en-US" w:bidi="ar-SA"/>
              </w:rPr>
              <w:t>Działania informacyjno-promocyjne</w:t>
            </w:r>
          </w:p>
        </w:tc>
        <w:tc>
          <w:tcPr>
            <w:tcW w:w="25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916F2" w14:textId="77777777" w:rsidR="00403F20" w:rsidRDefault="005B0400">
            <w:pPr>
              <w:shd w:val="clear" w:color="auto" w:fill="FFFFFF"/>
              <w:jc w:val="center"/>
              <w:rPr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szCs w:val="20"/>
                <w:shd w:val="clear" w:color="auto" w:fill="FFFFFF"/>
                <w:lang w:val="x-none" w:eastAsia="en-US" w:bidi="ar-SA"/>
              </w:rPr>
              <w:t>na każdym etapie</w:t>
            </w:r>
          </w:p>
        </w:tc>
      </w:tr>
    </w:tbl>
    <w:p w14:paraId="64BEBF89" w14:textId="77777777" w:rsidR="00403F20" w:rsidRDefault="005B0400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p w14:paraId="04C6DA44" w14:textId="77777777" w:rsidR="009604F5" w:rsidRDefault="009604F5">
      <w:pPr>
        <w:jc w:val="center"/>
        <w:rPr>
          <w:b/>
          <w:spacing w:val="20"/>
        </w:rPr>
      </w:pPr>
    </w:p>
    <w:p w14:paraId="5BB020F8" w14:textId="77777777" w:rsidR="009604F5" w:rsidRDefault="009604F5">
      <w:pPr>
        <w:jc w:val="center"/>
        <w:rPr>
          <w:b/>
          <w:spacing w:val="20"/>
        </w:rPr>
      </w:pPr>
    </w:p>
    <w:p w14:paraId="0EEDA1C3" w14:textId="77777777" w:rsidR="009604F5" w:rsidRDefault="009604F5">
      <w:pPr>
        <w:jc w:val="center"/>
        <w:rPr>
          <w:b/>
          <w:spacing w:val="20"/>
        </w:rPr>
      </w:pPr>
    </w:p>
    <w:p w14:paraId="4D637D3F" w14:textId="77777777" w:rsidR="009604F5" w:rsidRDefault="009604F5">
      <w:pPr>
        <w:jc w:val="center"/>
        <w:rPr>
          <w:b/>
          <w:spacing w:val="20"/>
        </w:rPr>
      </w:pPr>
    </w:p>
    <w:p w14:paraId="7CC8B7B2" w14:textId="77777777" w:rsidR="009604F5" w:rsidRDefault="009604F5">
      <w:pPr>
        <w:jc w:val="center"/>
        <w:rPr>
          <w:b/>
          <w:spacing w:val="20"/>
        </w:rPr>
      </w:pPr>
    </w:p>
    <w:p w14:paraId="3B3C1163" w14:textId="77777777" w:rsidR="009604F5" w:rsidRDefault="009604F5">
      <w:pPr>
        <w:jc w:val="center"/>
        <w:rPr>
          <w:b/>
          <w:spacing w:val="20"/>
        </w:rPr>
      </w:pPr>
    </w:p>
    <w:p w14:paraId="0A73E832" w14:textId="77777777" w:rsidR="009604F5" w:rsidRDefault="009604F5">
      <w:pPr>
        <w:jc w:val="center"/>
        <w:rPr>
          <w:b/>
          <w:spacing w:val="20"/>
        </w:rPr>
      </w:pPr>
    </w:p>
    <w:p w14:paraId="1B9F88DA" w14:textId="77777777" w:rsidR="009604F5" w:rsidRDefault="009604F5">
      <w:pPr>
        <w:jc w:val="center"/>
        <w:rPr>
          <w:b/>
          <w:spacing w:val="20"/>
        </w:rPr>
      </w:pPr>
    </w:p>
    <w:p w14:paraId="5251DFFF" w14:textId="77777777" w:rsidR="009604F5" w:rsidRDefault="009604F5">
      <w:pPr>
        <w:jc w:val="center"/>
        <w:rPr>
          <w:b/>
          <w:spacing w:val="20"/>
        </w:rPr>
      </w:pPr>
    </w:p>
    <w:p w14:paraId="2A0B1A72" w14:textId="77777777" w:rsidR="009604F5" w:rsidRDefault="009604F5">
      <w:pPr>
        <w:jc w:val="center"/>
        <w:rPr>
          <w:b/>
          <w:spacing w:val="20"/>
        </w:rPr>
      </w:pPr>
    </w:p>
    <w:p w14:paraId="070254F8" w14:textId="77777777" w:rsidR="009604F5" w:rsidRDefault="009604F5">
      <w:pPr>
        <w:jc w:val="center"/>
        <w:rPr>
          <w:b/>
          <w:spacing w:val="20"/>
        </w:rPr>
      </w:pPr>
    </w:p>
    <w:p w14:paraId="7F82617E" w14:textId="77777777" w:rsidR="009604F5" w:rsidRDefault="009604F5">
      <w:pPr>
        <w:jc w:val="center"/>
        <w:rPr>
          <w:b/>
          <w:spacing w:val="20"/>
        </w:rPr>
      </w:pPr>
    </w:p>
    <w:p w14:paraId="47E30FD7" w14:textId="77777777" w:rsidR="009604F5" w:rsidRDefault="009604F5">
      <w:pPr>
        <w:jc w:val="center"/>
        <w:rPr>
          <w:b/>
          <w:spacing w:val="20"/>
        </w:rPr>
      </w:pPr>
    </w:p>
    <w:p w14:paraId="6CE388B0" w14:textId="77777777" w:rsidR="009604F5" w:rsidRDefault="009604F5">
      <w:pPr>
        <w:jc w:val="center"/>
        <w:rPr>
          <w:b/>
          <w:spacing w:val="20"/>
        </w:rPr>
      </w:pPr>
    </w:p>
    <w:p w14:paraId="6FFFC31E" w14:textId="77777777" w:rsidR="009604F5" w:rsidRDefault="009604F5">
      <w:pPr>
        <w:jc w:val="center"/>
        <w:rPr>
          <w:b/>
          <w:spacing w:val="20"/>
        </w:rPr>
      </w:pPr>
    </w:p>
    <w:p w14:paraId="41ED476A" w14:textId="77777777" w:rsidR="009604F5" w:rsidRDefault="009604F5" w:rsidP="00086178">
      <w:pPr>
        <w:rPr>
          <w:b/>
          <w:spacing w:val="20"/>
        </w:rPr>
      </w:pPr>
    </w:p>
    <w:bookmarkEnd w:id="0"/>
    <w:p w14:paraId="406B4E6F" w14:textId="66B3E4E6" w:rsidR="00403F20" w:rsidRPr="00135002" w:rsidRDefault="00403F20" w:rsidP="00135002">
      <w:pPr>
        <w:tabs>
          <w:tab w:val="left" w:pos="1548"/>
        </w:tabs>
        <w:rPr>
          <w:szCs w:val="20"/>
          <w:lang w:val="x-none" w:eastAsia="en-US" w:bidi="ar-SA"/>
        </w:rPr>
      </w:pPr>
    </w:p>
    <w:sectPr w:rsidR="00403F20" w:rsidRPr="00135002">
      <w:footerReference w:type="default" r:id="rId8"/>
      <w:pgSz w:w="11907" w:h="16839" w:code="9"/>
      <w:pgMar w:top="1440" w:right="862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358F2" w14:textId="77777777" w:rsidR="00850B6F" w:rsidRDefault="00850B6F">
      <w:r>
        <w:separator/>
      </w:r>
    </w:p>
  </w:endnote>
  <w:endnote w:type="continuationSeparator" w:id="0">
    <w:p w14:paraId="1964959F" w14:textId="77777777" w:rsidR="00850B6F" w:rsidRDefault="0085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03F20" w14:paraId="6C0F8290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DA8BECE" w14:textId="77777777" w:rsidR="00403F20" w:rsidRDefault="00403F20">
          <w:pPr>
            <w:rPr>
              <w:sz w:val="18"/>
            </w:rPr>
          </w:pP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DACDFB8" w14:textId="55E0A7CC" w:rsidR="00403F20" w:rsidRDefault="00403F20">
          <w:pPr>
            <w:jc w:val="right"/>
            <w:rPr>
              <w:sz w:val="18"/>
            </w:rPr>
          </w:pPr>
        </w:p>
      </w:tc>
    </w:tr>
  </w:tbl>
  <w:p w14:paraId="2A10BDBC" w14:textId="77777777" w:rsidR="00403F20" w:rsidRDefault="00403F2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403F20" w14:paraId="6433E216" w14:textId="7777777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0605EE0" w14:textId="77777777" w:rsidR="00403F20" w:rsidRDefault="00403F20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C24A0A6" w14:textId="77777777" w:rsidR="00403F20" w:rsidRDefault="005B04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C114D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5754168" w14:textId="77777777" w:rsidR="00403F20" w:rsidRDefault="00403F20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03F20" w14:paraId="5A138915" w14:textId="7777777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3B59BD1" w14:textId="77777777" w:rsidR="00403F20" w:rsidRDefault="00403F20">
          <w:pPr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927772B" w14:textId="77777777" w:rsidR="00403F20" w:rsidRDefault="005B04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C114D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A7ECA03" w14:textId="77777777" w:rsidR="00403F20" w:rsidRDefault="00403F2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2D8A8" w14:textId="77777777" w:rsidR="00850B6F" w:rsidRDefault="00850B6F">
      <w:r>
        <w:separator/>
      </w:r>
    </w:p>
  </w:footnote>
  <w:footnote w:type="continuationSeparator" w:id="0">
    <w:p w14:paraId="1CB76745" w14:textId="77777777" w:rsidR="00850B6F" w:rsidRDefault="00850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175B9"/>
    <w:rsid w:val="00046223"/>
    <w:rsid w:val="00086178"/>
    <w:rsid w:val="00135002"/>
    <w:rsid w:val="00194C48"/>
    <w:rsid w:val="00212FA3"/>
    <w:rsid w:val="00241771"/>
    <w:rsid w:val="002A6994"/>
    <w:rsid w:val="002C25C7"/>
    <w:rsid w:val="002D19E9"/>
    <w:rsid w:val="00310471"/>
    <w:rsid w:val="003261F9"/>
    <w:rsid w:val="00361F0E"/>
    <w:rsid w:val="003D120A"/>
    <w:rsid w:val="003E7907"/>
    <w:rsid w:val="004031C1"/>
    <w:rsid w:val="00403F20"/>
    <w:rsid w:val="00417772"/>
    <w:rsid w:val="00472FA0"/>
    <w:rsid w:val="004765C6"/>
    <w:rsid w:val="004A2380"/>
    <w:rsid w:val="004F2171"/>
    <w:rsid w:val="005063FC"/>
    <w:rsid w:val="00523AD0"/>
    <w:rsid w:val="00560F18"/>
    <w:rsid w:val="005B0400"/>
    <w:rsid w:val="00654BC9"/>
    <w:rsid w:val="00690783"/>
    <w:rsid w:val="006B3459"/>
    <w:rsid w:val="006B57A3"/>
    <w:rsid w:val="006F4F30"/>
    <w:rsid w:val="007001A7"/>
    <w:rsid w:val="00744A24"/>
    <w:rsid w:val="0078512F"/>
    <w:rsid w:val="00793702"/>
    <w:rsid w:val="007F2C2A"/>
    <w:rsid w:val="00850B6F"/>
    <w:rsid w:val="008C114D"/>
    <w:rsid w:val="009604F5"/>
    <w:rsid w:val="00990AE9"/>
    <w:rsid w:val="009B0632"/>
    <w:rsid w:val="009B0970"/>
    <w:rsid w:val="009C11A9"/>
    <w:rsid w:val="00A00D97"/>
    <w:rsid w:val="00A731CA"/>
    <w:rsid w:val="00A77B3E"/>
    <w:rsid w:val="00AD05DA"/>
    <w:rsid w:val="00AD57D3"/>
    <w:rsid w:val="00B26A34"/>
    <w:rsid w:val="00B77869"/>
    <w:rsid w:val="00B77C7F"/>
    <w:rsid w:val="00BA13E6"/>
    <w:rsid w:val="00CA2A55"/>
    <w:rsid w:val="00CC08FE"/>
    <w:rsid w:val="00D02BCC"/>
    <w:rsid w:val="00D21B66"/>
    <w:rsid w:val="00E11F3A"/>
    <w:rsid w:val="00E13CEA"/>
    <w:rsid w:val="00E63A3E"/>
    <w:rsid w:val="00E71C67"/>
    <w:rsid w:val="00E86ED5"/>
    <w:rsid w:val="00EC3817"/>
    <w:rsid w:val="00F0047F"/>
    <w:rsid w:val="00F0547A"/>
    <w:rsid w:val="00F7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D3DF9"/>
  <w15:docId w15:val="{34876578-7344-4D05-B809-B494D585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604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604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04F5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9604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04F5"/>
    <w:rPr>
      <w:sz w:val="22"/>
      <w:szCs w:val="24"/>
    </w:rPr>
  </w:style>
  <w:style w:type="character" w:customStyle="1" w:styleId="Nagwek1Znak">
    <w:name w:val="Nagłówek 1 Znak"/>
    <w:basedOn w:val="Domylnaczcionkaakapitu"/>
    <w:link w:val="Nagwek1"/>
    <w:rsid w:val="009604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966</Words>
  <Characters>5802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Rady Gminy Żurawica</Company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przystąpienia do sporządzenia Strategii Rozwoju Gminy Wiązownica
na lata 2022-2030 oraz określenia szczegółowego trybu i^harmonogramu
opracowania projektu strategii, w^tym trybu konsultacji</dc:subject>
  <dc:creator>Rada Gminy Żurawica</dc:creator>
  <cp:lastModifiedBy>A.Rzeszutek</cp:lastModifiedBy>
  <cp:revision>2</cp:revision>
  <dcterms:created xsi:type="dcterms:W3CDTF">2024-06-18T12:03:00Z</dcterms:created>
  <dcterms:modified xsi:type="dcterms:W3CDTF">2024-06-18T12:03:00Z</dcterms:modified>
  <cp:category>Akt prawny</cp:category>
</cp:coreProperties>
</file>