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ED8C" w14:textId="7D6467B9" w:rsidR="00127930" w:rsidRPr="00127930" w:rsidRDefault="00127930" w:rsidP="008A288F">
      <w:pPr>
        <w:jc w:val="center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27930">
        <w:rPr>
          <w:b/>
          <w:bCs/>
          <w:i/>
          <w:iCs/>
        </w:rPr>
        <w:t>Projekt</w:t>
      </w:r>
    </w:p>
    <w:p w14:paraId="6F08F5BC" w14:textId="77777777" w:rsidR="00127930" w:rsidRDefault="00127930" w:rsidP="008A288F">
      <w:pPr>
        <w:jc w:val="center"/>
        <w:rPr>
          <w:b/>
          <w:bCs/>
        </w:rPr>
      </w:pPr>
    </w:p>
    <w:p w14:paraId="0DFA1E18" w14:textId="282A04DA" w:rsidR="008A288F" w:rsidRPr="008A288F" w:rsidRDefault="008A288F" w:rsidP="008A288F">
      <w:pPr>
        <w:jc w:val="center"/>
        <w:rPr>
          <w:b/>
          <w:bCs/>
        </w:rPr>
      </w:pPr>
      <w:r w:rsidRPr="008A288F">
        <w:rPr>
          <w:b/>
          <w:bCs/>
        </w:rPr>
        <w:t>UCHWAŁA NR ../../2024</w:t>
      </w:r>
    </w:p>
    <w:p w14:paraId="4EDF3EE9" w14:textId="498F73C9" w:rsidR="008A288F" w:rsidRPr="008A288F" w:rsidRDefault="008A288F" w:rsidP="008A288F">
      <w:pPr>
        <w:jc w:val="center"/>
        <w:rPr>
          <w:b/>
          <w:bCs/>
        </w:rPr>
      </w:pPr>
      <w:r w:rsidRPr="008A288F">
        <w:rPr>
          <w:b/>
          <w:bCs/>
        </w:rPr>
        <w:t>RADY GMINY RANIŻÓW</w:t>
      </w:r>
    </w:p>
    <w:p w14:paraId="5276CD3B" w14:textId="143F098C" w:rsidR="008A288F" w:rsidRDefault="008A288F" w:rsidP="008A288F">
      <w:pPr>
        <w:jc w:val="center"/>
        <w:rPr>
          <w:b/>
          <w:bCs/>
        </w:rPr>
      </w:pPr>
      <w:r w:rsidRPr="008A288F">
        <w:rPr>
          <w:b/>
          <w:bCs/>
        </w:rPr>
        <w:t>z dnia</w:t>
      </w:r>
      <w:r w:rsidR="00127930">
        <w:rPr>
          <w:b/>
          <w:bCs/>
        </w:rPr>
        <w:t xml:space="preserve"> </w:t>
      </w:r>
      <w:r w:rsidR="00127930" w:rsidRPr="00127930">
        <w:rPr>
          <w:b/>
          <w:bCs/>
        </w:rPr>
        <w:t>19 grudnia</w:t>
      </w:r>
      <w:r w:rsidRPr="00127930">
        <w:rPr>
          <w:b/>
          <w:bCs/>
        </w:rPr>
        <w:t xml:space="preserve"> </w:t>
      </w:r>
      <w:r w:rsidRPr="008A288F">
        <w:rPr>
          <w:b/>
          <w:bCs/>
        </w:rPr>
        <w:t>2024 r.</w:t>
      </w:r>
    </w:p>
    <w:p w14:paraId="304BD701" w14:textId="77777777" w:rsidR="008A288F" w:rsidRDefault="008A288F" w:rsidP="008A288F">
      <w:pPr>
        <w:jc w:val="center"/>
        <w:rPr>
          <w:b/>
          <w:bCs/>
        </w:rPr>
      </w:pPr>
    </w:p>
    <w:p w14:paraId="2AE71BAC" w14:textId="3BA93CEA" w:rsidR="008A288F" w:rsidRDefault="008A288F" w:rsidP="00907DBD">
      <w:pPr>
        <w:jc w:val="center"/>
        <w:rPr>
          <w:b/>
          <w:bCs/>
        </w:rPr>
      </w:pPr>
      <w:r>
        <w:rPr>
          <w:b/>
          <w:bCs/>
        </w:rPr>
        <w:t>w sprawie zapewnienia gminnym jednostkom organizacyjnym wspólnej obsługi</w:t>
      </w:r>
    </w:p>
    <w:p w14:paraId="25805460" w14:textId="77777777" w:rsidR="008A288F" w:rsidRDefault="008A288F" w:rsidP="00907DBD">
      <w:pPr>
        <w:jc w:val="center"/>
        <w:rPr>
          <w:b/>
          <w:bCs/>
        </w:rPr>
      </w:pPr>
    </w:p>
    <w:p w14:paraId="5A0BA60A" w14:textId="5932DD21" w:rsidR="008A288F" w:rsidRDefault="008A288F" w:rsidP="00127930">
      <w:pPr>
        <w:ind w:firstLine="708"/>
      </w:pPr>
      <w:r>
        <w:t xml:space="preserve">Na podstawie art. 10a i art. 10b ust. 1 i 2 ustawy z dnia 8 marca 1990 r. o samorządzie gminnym </w:t>
      </w:r>
      <w:r w:rsidRPr="00127930">
        <w:t>(</w:t>
      </w:r>
      <w:r w:rsidR="00127930" w:rsidRPr="00127930">
        <w:t>tekst jednolity -</w:t>
      </w:r>
      <w:r w:rsidRPr="00127930">
        <w:t xml:space="preserve"> </w:t>
      </w:r>
      <w:r w:rsidR="00127930" w:rsidRPr="00127930">
        <w:t xml:space="preserve"> </w:t>
      </w:r>
      <w:r w:rsidRPr="00127930">
        <w:t>Dz. U. 2024</w:t>
      </w:r>
      <w:r w:rsidR="00127930" w:rsidRPr="00127930">
        <w:t xml:space="preserve"> r.,</w:t>
      </w:r>
      <w:r w:rsidRPr="00127930">
        <w:t xml:space="preserve"> poz. 1465</w:t>
      </w:r>
      <w:r w:rsidR="00127930" w:rsidRPr="00127930">
        <w:t xml:space="preserve"> ze zm.</w:t>
      </w:r>
      <w:r w:rsidRPr="00127930">
        <w:t>)</w:t>
      </w:r>
      <w:r w:rsidR="00127930" w:rsidRPr="00127930">
        <w:t>,</w:t>
      </w:r>
      <w:r w:rsidRPr="00127930">
        <w:t xml:space="preserve"> Rada </w:t>
      </w:r>
      <w:r>
        <w:t>Gminy Raniżów uchwala , co następuje:</w:t>
      </w:r>
    </w:p>
    <w:p w14:paraId="3AC9AC44" w14:textId="58917F1C" w:rsidR="008A288F" w:rsidRDefault="008A288F" w:rsidP="00127930">
      <w:pPr>
        <w:jc w:val="both"/>
      </w:pPr>
      <w:r w:rsidRPr="00127930">
        <w:rPr>
          <w:rFonts w:cstheme="minorHAnsi"/>
          <w:b/>
          <w:bCs/>
        </w:rPr>
        <w:t>§</w:t>
      </w:r>
      <w:r w:rsidRPr="00127930">
        <w:rPr>
          <w:b/>
          <w:bCs/>
        </w:rPr>
        <w:t xml:space="preserve"> 1.</w:t>
      </w:r>
      <w:r>
        <w:t xml:space="preserve"> 1. Wprowadza się wspólną obsługę administracyjną, finansową i organizacyjną jednostek organizacyjnych Gminy Raniżów zaliczonych do sektora finansów publicznych wymienionych w </w:t>
      </w:r>
      <w:r>
        <w:rPr>
          <w:rFonts w:cstheme="minorHAnsi"/>
        </w:rPr>
        <w:t>§</w:t>
      </w:r>
      <w:r>
        <w:t xml:space="preserve"> 2. </w:t>
      </w:r>
    </w:p>
    <w:p w14:paraId="27A29078" w14:textId="1FF9122B" w:rsidR="008A288F" w:rsidRDefault="008A288F" w:rsidP="008A288F">
      <w:r>
        <w:t>2. Jednostką obsługującą jest Urząd Gminy Raniżów.</w:t>
      </w:r>
    </w:p>
    <w:p w14:paraId="366FC052" w14:textId="60C64A82" w:rsidR="008A288F" w:rsidRDefault="008A288F" w:rsidP="008A288F">
      <w:r>
        <w:t>3. Zakres powierzonych jednostce obsługującej obowiązków obejmuje obsługę</w:t>
      </w:r>
      <w:r w:rsidR="00127930">
        <w:t>:</w:t>
      </w:r>
      <w:r>
        <w:t xml:space="preserve"> </w:t>
      </w:r>
    </w:p>
    <w:p w14:paraId="6A442716" w14:textId="24915895" w:rsidR="008A288F" w:rsidRDefault="00127930" w:rsidP="008A288F">
      <w:r>
        <w:t>1</w:t>
      </w:r>
      <w:r w:rsidR="008A288F">
        <w:t>) finansowo- księgową</w:t>
      </w:r>
      <w:r>
        <w:t>;</w:t>
      </w:r>
    </w:p>
    <w:p w14:paraId="6562B4F3" w14:textId="56064E97" w:rsidR="008A288F" w:rsidRDefault="00127930" w:rsidP="008A288F">
      <w:r>
        <w:t>2</w:t>
      </w:r>
      <w:r w:rsidR="008A288F">
        <w:t>) kadrowo- płacową</w:t>
      </w:r>
      <w:r>
        <w:t>;</w:t>
      </w:r>
    </w:p>
    <w:p w14:paraId="79A99DF1" w14:textId="2387221C" w:rsidR="008A288F" w:rsidRDefault="00127930" w:rsidP="008A288F">
      <w:r>
        <w:t>3</w:t>
      </w:r>
      <w:r w:rsidR="008A288F">
        <w:t>) administracyjną, informatyczną, prawną.</w:t>
      </w:r>
    </w:p>
    <w:p w14:paraId="322EA2F5" w14:textId="1234493E" w:rsidR="008A288F" w:rsidRDefault="008A288F" w:rsidP="00127930">
      <w:pPr>
        <w:jc w:val="both"/>
      </w:pPr>
      <w:r>
        <w:t xml:space="preserve">4. Urząd Gminy Raniżów jako jednostka obsługująca przejmuje w całości obowiązki w zakresie rachunkowości i sprawozdawczości wymienionych w </w:t>
      </w:r>
      <w:r>
        <w:rPr>
          <w:rFonts w:cstheme="minorHAnsi"/>
        </w:rPr>
        <w:t>§</w:t>
      </w:r>
      <w:r w:rsidR="00127930">
        <w:rPr>
          <w:rFonts w:cstheme="minorHAnsi"/>
        </w:rPr>
        <w:t xml:space="preserve"> </w:t>
      </w:r>
      <w:r>
        <w:t>2 jednostek obsługiwanych.</w:t>
      </w:r>
    </w:p>
    <w:p w14:paraId="5A4D1014" w14:textId="77777777" w:rsidR="008A288F" w:rsidRDefault="008A288F" w:rsidP="008A288F"/>
    <w:p w14:paraId="61C13215" w14:textId="69B26C50" w:rsidR="00907DBD" w:rsidRDefault="00907DBD" w:rsidP="008A288F">
      <w:r w:rsidRPr="00127930">
        <w:rPr>
          <w:rFonts w:cstheme="minorHAnsi"/>
          <w:b/>
          <w:bCs/>
        </w:rPr>
        <w:t>§</w:t>
      </w:r>
      <w:r w:rsidRPr="00127930">
        <w:rPr>
          <w:b/>
          <w:bCs/>
        </w:rPr>
        <w:t xml:space="preserve"> 2</w:t>
      </w:r>
      <w:r>
        <w:t>. Jednostkami obsługiwanymi są:</w:t>
      </w:r>
    </w:p>
    <w:p w14:paraId="7021DEB0" w14:textId="20B4A79A" w:rsidR="00907DBD" w:rsidRDefault="00907DBD" w:rsidP="00907DBD">
      <w:pPr>
        <w:pStyle w:val="Akapitzlist"/>
        <w:numPr>
          <w:ilvl w:val="0"/>
          <w:numId w:val="1"/>
        </w:numPr>
      </w:pPr>
      <w:r>
        <w:t>Dzienny Dom Senior + w Staniszewskiem z siedzibą Staniszewskie 94, 36-130 Raniżów</w:t>
      </w:r>
      <w:r w:rsidR="00127930">
        <w:t>;</w:t>
      </w:r>
    </w:p>
    <w:p w14:paraId="072171F1" w14:textId="30AF5A04" w:rsidR="00907DBD" w:rsidRDefault="00907DBD" w:rsidP="00907DBD">
      <w:pPr>
        <w:pStyle w:val="Akapitzlist"/>
        <w:numPr>
          <w:ilvl w:val="0"/>
          <w:numId w:val="1"/>
        </w:numPr>
      </w:pPr>
      <w:r>
        <w:t>Samorządowy Żłobek w Raniżowie z siedzibą w Raniżowie ul. Grunwaldzka 2, 36-130 Raniżów.</w:t>
      </w:r>
    </w:p>
    <w:p w14:paraId="3FEDDC4C" w14:textId="3391637E" w:rsidR="00907DBD" w:rsidRDefault="00907DBD" w:rsidP="00907DBD">
      <w:r w:rsidRPr="00127930">
        <w:rPr>
          <w:rFonts w:cstheme="minorHAnsi"/>
          <w:b/>
          <w:bCs/>
        </w:rPr>
        <w:t>§</w:t>
      </w:r>
      <w:r w:rsidRPr="00127930">
        <w:rPr>
          <w:b/>
          <w:bCs/>
        </w:rPr>
        <w:t xml:space="preserve"> 3</w:t>
      </w:r>
      <w:r>
        <w:t>. Wykonanie uchwały powierza się Wójtowi Gminy Raniżów.</w:t>
      </w:r>
    </w:p>
    <w:p w14:paraId="5B96E39C" w14:textId="42F052CA" w:rsidR="00907DBD" w:rsidRPr="008A288F" w:rsidRDefault="00907DBD" w:rsidP="00907DBD">
      <w:r w:rsidRPr="00127930">
        <w:rPr>
          <w:rFonts w:cstheme="minorHAnsi"/>
          <w:b/>
          <w:bCs/>
        </w:rPr>
        <w:t>§</w:t>
      </w:r>
      <w:r w:rsidRPr="00127930">
        <w:rPr>
          <w:b/>
          <w:bCs/>
        </w:rPr>
        <w:t xml:space="preserve"> 4</w:t>
      </w:r>
      <w:r>
        <w:t>. Uchwała wchodzi w życie  z dniem 1 stycznia 202</w:t>
      </w:r>
      <w:r w:rsidR="009C4B19">
        <w:t>5</w:t>
      </w:r>
      <w:r>
        <w:t xml:space="preserve"> r.</w:t>
      </w:r>
    </w:p>
    <w:sectPr w:rsidR="00907DBD" w:rsidRPr="008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C18C3"/>
    <w:multiLevelType w:val="hybridMultilevel"/>
    <w:tmpl w:val="FD02C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9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8F"/>
    <w:rsid w:val="00127930"/>
    <w:rsid w:val="00306BEE"/>
    <w:rsid w:val="00546647"/>
    <w:rsid w:val="006814FF"/>
    <w:rsid w:val="00771400"/>
    <w:rsid w:val="008A288F"/>
    <w:rsid w:val="00907DBD"/>
    <w:rsid w:val="009C4B19"/>
    <w:rsid w:val="00F86F8D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2F9"/>
  <w15:chartTrackingRefBased/>
  <w15:docId w15:val="{AAC269D6-DF35-4CEE-B809-2E79375C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D.Tecza</dc:creator>
  <cp:keywords/>
  <dc:description/>
  <cp:lastModifiedBy>A.Rzeszutek</cp:lastModifiedBy>
  <cp:revision>2</cp:revision>
  <cp:lastPrinted>2024-12-12T09:43:00Z</cp:lastPrinted>
  <dcterms:created xsi:type="dcterms:W3CDTF">2024-12-13T11:02:00Z</dcterms:created>
  <dcterms:modified xsi:type="dcterms:W3CDTF">2024-12-13T11:02:00Z</dcterms:modified>
</cp:coreProperties>
</file>