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5D662" w14:textId="77777777" w:rsidR="00FE1B5F" w:rsidRPr="00621A25" w:rsidRDefault="00102B2C" w:rsidP="00FE1B5F">
      <w:pPr>
        <w:pStyle w:val="Standard"/>
        <w:jc w:val="right"/>
        <w:outlineLvl w:val="0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 xml:space="preserve"> </w:t>
      </w:r>
      <w:r w:rsidR="00FE1B5F" w:rsidRPr="00621A25">
        <w:rPr>
          <w:rFonts w:ascii="Times New Roman" w:hAnsi="Times New Roman" w:cs="Times New Roman"/>
          <w:i/>
          <w:iCs/>
          <w:u w:val="single"/>
        </w:rPr>
        <w:t>Projekt</w:t>
      </w:r>
    </w:p>
    <w:p w14:paraId="794E573F" w14:textId="77777777" w:rsidR="007C0DE0" w:rsidRDefault="007C0DE0" w:rsidP="007C0DE0">
      <w:pPr>
        <w:pStyle w:val="Standard"/>
        <w:jc w:val="center"/>
        <w:outlineLvl w:val="0"/>
      </w:pPr>
      <w:r>
        <w:rPr>
          <w:rFonts w:ascii="Times New Roman" w:hAnsi="Times New Roman" w:cs="Times New Roman"/>
          <w:b/>
          <w:bCs/>
        </w:rPr>
        <w:t xml:space="preserve">UCHWAŁA Nr </w:t>
      </w:r>
      <w:r w:rsidR="00621A25">
        <w:rPr>
          <w:rFonts w:ascii="Times New Roman" w:hAnsi="Times New Roman" w:cs="Times New Roman"/>
          <w:b/>
          <w:bCs/>
        </w:rPr>
        <w:t>IX</w:t>
      </w:r>
      <w:r>
        <w:rPr>
          <w:rFonts w:ascii="Times New Roman" w:hAnsi="Times New Roman" w:cs="Times New Roman"/>
          <w:b/>
          <w:bCs/>
        </w:rPr>
        <w:t>/   /25</w:t>
      </w:r>
    </w:p>
    <w:p w14:paraId="4D761096" w14:textId="77777777" w:rsidR="007C0DE0" w:rsidRDefault="007C0DE0" w:rsidP="007C0DE0">
      <w:pPr>
        <w:pStyle w:val="Standard"/>
        <w:jc w:val="center"/>
        <w:outlineLvl w:val="0"/>
      </w:pPr>
      <w:r>
        <w:rPr>
          <w:rFonts w:ascii="Times New Roman" w:hAnsi="Times New Roman" w:cs="Times New Roman"/>
          <w:b/>
          <w:bCs/>
        </w:rPr>
        <w:t>RADY GMINY RANIŻÓW</w:t>
      </w:r>
    </w:p>
    <w:p w14:paraId="45671858" w14:textId="77777777" w:rsidR="007C0DE0" w:rsidRDefault="007C0DE0" w:rsidP="007C0DE0">
      <w:pPr>
        <w:pStyle w:val="Standard"/>
        <w:jc w:val="center"/>
        <w:outlineLvl w:val="0"/>
      </w:pPr>
      <w:r>
        <w:rPr>
          <w:rFonts w:ascii="Times New Roman" w:hAnsi="Times New Roman" w:cs="Times New Roman"/>
          <w:b/>
          <w:bCs/>
        </w:rPr>
        <w:t xml:space="preserve">z dnia </w:t>
      </w:r>
      <w:r w:rsidR="00DA1C87">
        <w:rPr>
          <w:rFonts w:ascii="Times New Roman" w:hAnsi="Times New Roman" w:cs="Times New Roman"/>
          <w:b/>
          <w:bCs/>
        </w:rPr>
        <w:t xml:space="preserve">28 maja  </w:t>
      </w:r>
      <w:r>
        <w:rPr>
          <w:rFonts w:ascii="Times New Roman" w:hAnsi="Times New Roman" w:cs="Times New Roman"/>
          <w:b/>
          <w:bCs/>
        </w:rPr>
        <w:t>2025r.</w:t>
      </w:r>
    </w:p>
    <w:p w14:paraId="1F1DB73F" w14:textId="77777777" w:rsidR="007C0DE0" w:rsidRDefault="007C0DE0" w:rsidP="007C0DE0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20BA61B" w14:textId="77777777" w:rsidR="007C0DE0" w:rsidRDefault="007C0DE0" w:rsidP="0013717C">
      <w:pPr>
        <w:pStyle w:val="Standard"/>
        <w:jc w:val="both"/>
      </w:pPr>
      <w:r>
        <w:rPr>
          <w:rFonts w:ascii="Times New Roman" w:hAnsi="Times New Roman" w:cs="Times New Roman"/>
          <w:b/>
          <w:bCs/>
        </w:rPr>
        <w:t>w sprawie zmian w budżecie gminy Raniżów na 2025r.</w:t>
      </w:r>
    </w:p>
    <w:p w14:paraId="23F038D2" w14:textId="77777777" w:rsidR="007C0DE0" w:rsidRDefault="007C0DE0" w:rsidP="0013717C">
      <w:pPr>
        <w:pStyle w:val="Standard"/>
        <w:keepLines/>
        <w:spacing w:before="120" w:after="120"/>
        <w:ind w:firstLine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podstawie art. 18 ust. 2 pkt 4, ustawy z dnia 8 marca 1990 roku o samorządzie gminnym (Dz. U. z 2024 r poz.1465 ze zm.) oraz art. 211, art. 212 ust 2, art.235ust. 1 i 3, art. 236 ust. 1, 3 i 4  ustawy z dnia 27 sierpnia 2009 r. o finansach publicznych (Dz. U. z 2024 r., poz. 1530 ze zm.) </w:t>
      </w:r>
    </w:p>
    <w:p w14:paraId="51C0900D" w14:textId="77777777" w:rsidR="007C0DE0" w:rsidRPr="00A9502B" w:rsidRDefault="007C0DE0" w:rsidP="0013717C">
      <w:pPr>
        <w:pStyle w:val="Standard"/>
        <w:keepLines/>
        <w:spacing w:before="120" w:after="120"/>
        <w:ind w:firstLine="227"/>
        <w:jc w:val="both"/>
        <w:rPr>
          <w:b/>
          <w:bCs/>
        </w:rPr>
      </w:pPr>
      <w:r w:rsidRPr="00A9502B">
        <w:rPr>
          <w:rFonts w:ascii="Times New Roman" w:eastAsia="Times New Roman" w:hAnsi="Times New Roman" w:cs="Times New Roman"/>
          <w:b/>
          <w:bCs/>
        </w:rPr>
        <w:t>Rada Gminy Raniżów uchwala co, następuje:</w:t>
      </w:r>
    </w:p>
    <w:p w14:paraId="636332AA" w14:textId="77777777" w:rsidR="007C0DE0" w:rsidRDefault="007C0DE0" w:rsidP="0013717C">
      <w:pPr>
        <w:pStyle w:val="Default"/>
        <w:jc w:val="both"/>
        <w:rPr>
          <w:color w:val="auto"/>
          <w:sz w:val="21"/>
          <w:szCs w:val="21"/>
        </w:rPr>
      </w:pPr>
      <w:r>
        <w:rPr>
          <w:b/>
        </w:rPr>
        <w:t xml:space="preserve">§ 1. </w:t>
      </w:r>
      <w:r w:rsidRPr="00AD1259">
        <w:rPr>
          <w:bCs/>
        </w:rPr>
        <w:t>1.</w:t>
      </w:r>
      <w:r w:rsidRPr="00A9502B">
        <w:rPr>
          <w:sz w:val="21"/>
          <w:szCs w:val="21"/>
        </w:rPr>
        <w:t xml:space="preserve"> </w:t>
      </w:r>
      <w:r>
        <w:rPr>
          <w:color w:val="auto"/>
          <w:sz w:val="21"/>
          <w:szCs w:val="21"/>
        </w:rPr>
        <w:t xml:space="preserve">Zwiększa się planowane dochody budżetu gminy na 2025 rok o kwotę </w:t>
      </w:r>
      <w:r w:rsidR="00D36F49">
        <w:rPr>
          <w:b/>
          <w:bCs/>
          <w:color w:val="auto"/>
          <w:sz w:val="21"/>
          <w:szCs w:val="21"/>
        </w:rPr>
        <w:t>18 380,22</w:t>
      </w:r>
      <w:r>
        <w:rPr>
          <w:b/>
          <w:bCs/>
          <w:color w:val="auto"/>
          <w:sz w:val="21"/>
          <w:szCs w:val="21"/>
        </w:rPr>
        <w:t xml:space="preserve"> zł</w:t>
      </w:r>
      <w:r>
        <w:rPr>
          <w:color w:val="auto"/>
          <w:sz w:val="21"/>
          <w:szCs w:val="21"/>
        </w:rPr>
        <w:t xml:space="preserve">., w tym: </w:t>
      </w:r>
    </w:p>
    <w:p w14:paraId="6F9B8BD5" w14:textId="77777777" w:rsidR="007C0DE0" w:rsidRDefault="007C0DE0" w:rsidP="0013717C">
      <w:pPr>
        <w:pStyle w:val="Default"/>
        <w:jc w:val="both"/>
        <w:rPr>
          <w:color w:val="auto"/>
          <w:sz w:val="21"/>
          <w:szCs w:val="21"/>
        </w:rPr>
      </w:pPr>
    </w:p>
    <w:p w14:paraId="3D504FAF" w14:textId="77777777" w:rsidR="007C0DE0" w:rsidRDefault="003E5207" w:rsidP="0013717C">
      <w:pPr>
        <w:pStyle w:val="Default"/>
        <w:numPr>
          <w:ilvl w:val="0"/>
          <w:numId w:val="5"/>
        </w:numPr>
        <w:adjustRightInd w:val="0"/>
        <w:spacing w:after="144"/>
        <w:ind w:left="786" w:hanging="36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a</w:t>
      </w:r>
      <w:r w:rsidR="007C0DE0">
        <w:rPr>
          <w:color w:val="auto"/>
          <w:sz w:val="21"/>
          <w:szCs w:val="21"/>
        </w:rPr>
        <w:t xml:space="preserve">) zwiększa się dochody bieżące o kwotę – </w:t>
      </w:r>
      <w:r w:rsidR="00D36F49">
        <w:rPr>
          <w:b/>
          <w:bCs/>
          <w:color w:val="auto"/>
          <w:sz w:val="21"/>
          <w:szCs w:val="21"/>
        </w:rPr>
        <w:t xml:space="preserve">18 380,22 </w:t>
      </w:r>
      <w:r w:rsidR="007C0DE0">
        <w:rPr>
          <w:b/>
          <w:bCs/>
          <w:color w:val="auto"/>
          <w:sz w:val="21"/>
          <w:szCs w:val="21"/>
        </w:rPr>
        <w:t xml:space="preserve">zł </w:t>
      </w:r>
    </w:p>
    <w:p w14:paraId="4D0DB63A" w14:textId="77777777" w:rsidR="007C0DE0" w:rsidRDefault="007C0DE0" w:rsidP="0013717C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2. Szczegółowe kwoty zmian dochodów w dostosowaniu do klasyfikacji budżetowej określa załącznik nr 1 do niniejszej uchwały. </w:t>
      </w:r>
    </w:p>
    <w:p w14:paraId="2214BE1E" w14:textId="77777777" w:rsidR="007C0DE0" w:rsidRDefault="007C0DE0" w:rsidP="0013717C">
      <w:pPr>
        <w:pStyle w:val="Standard"/>
        <w:jc w:val="both"/>
        <w:rPr>
          <w:rFonts w:ascii="Times New Roman" w:hAnsi="Times New Roman" w:cs="Times New Roman"/>
          <w:b/>
        </w:rPr>
      </w:pPr>
    </w:p>
    <w:p w14:paraId="10CE3FB8" w14:textId="77777777" w:rsidR="007C0DE0" w:rsidRDefault="007C0DE0" w:rsidP="0013717C">
      <w:pPr>
        <w:pStyle w:val="Default"/>
        <w:jc w:val="both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§ 2. 1. </w:t>
      </w:r>
      <w:r>
        <w:rPr>
          <w:color w:val="auto"/>
          <w:sz w:val="21"/>
          <w:szCs w:val="21"/>
        </w:rPr>
        <w:t xml:space="preserve">Zwiększa się planowane wydatki budżetu gminy na 2025 rok o kwotę </w:t>
      </w:r>
      <w:r w:rsidR="002D43DE">
        <w:rPr>
          <w:b/>
          <w:bCs/>
          <w:color w:val="auto"/>
          <w:sz w:val="21"/>
          <w:szCs w:val="21"/>
        </w:rPr>
        <w:t>212 512</w:t>
      </w:r>
      <w:r w:rsidR="00D36F49">
        <w:rPr>
          <w:b/>
          <w:bCs/>
          <w:color w:val="auto"/>
          <w:sz w:val="21"/>
          <w:szCs w:val="21"/>
        </w:rPr>
        <w:t>,22</w:t>
      </w:r>
      <w:r>
        <w:rPr>
          <w:b/>
          <w:bCs/>
          <w:color w:val="auto"/>
          <w:sz w:val="21"/>
          <w:szCs w:val="21"/>
        </w:rPr>
        <w:t xml:space="preserve"> zł</w:t>
      </w:r>
      <w:r>
        <w:rPr>
          <w:color w:val="auto"/>
          <w:sz w:val="21"/>
          <w:szCs w:val="21"/>
        </w:rPr>
        <w:t xml:space="preserve">., w tym: </w:t>
      </w:r>
    </w:p>
    <w:p w14:paraId="536F3FDF" w14:textId="77777777" w:rsidR="007C0DE0" w:rsidRDefault="007C0DE0" w:rsidP="0013717C">
      <w:pPr>
        <w:pStyle w:val="Default"/>
        <w:jc w:val="both"/>
        <w:rPr>
          <w:color w:val="auto"/>
          <w:sz w:val="21"/>
          <w:szCs w:val="21"/>
        </w:rPr>
      </w:pPr>
    </w:p>
    <w:p w14:paraId="6DF23988" w14:textId="77777777" w:rsidR="007C0DE0" w:rsidRDefault="00302D4F" w:rsidP="0013717C">
      <w:pPr>
        <w:pStyle w:val="Default"/>
        <w:numPr>
          <w:ilvl w:val="0"/>
          <w:numId w:val="6"/>
        </w:numPr>
        <w:adjustRightInd w:val="0"/>
        <w:spacing w:after="139"/>
        <w:ind w:left="786" w:hanging="36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a</w:t>
      </w:r>
      <w:r w:rsidR="007C0DE0">
        <w:rPr>
          <w:color w:val="auto"/>
          <w:sz w:val="21"/>
          <w:szCs w:val="21"/>
        </w:rPr>
        <w:t xml:space="preserve">)zwiększa się wydatki bieżące o kwotę – </w:t>
      </w:r>
      <w:r w:rsidR="00D36F49">
        <w:rPr>
          <w:b/>
          <w:bCs/>
          <w:color w:val="auto"/>
          <w:sz w:val="21"/>
          <w:szCs w:val="21"/>
        </w:rPr>
        <w:t xml:space="preserve"> 41 338,22</w:t>
      </w:r>
      <w:r w:rsidR="007C0DE0">
        <w:rPr>
          <w:b/>
          <w:bCs/>
          <w:color w:val="auto"/>
          <w:sz w:val="21"/>
          <w:szCs w:val="21"/>
        </w:rPr>
        <w:t xml:space="preserve">zł </w:t>
      </w:r>
    </w:p>
    <w:p w14:paraId="0096095A" w14:textId="77777777" w:rsidR="007C0DE0" w:rsidRDefault="00302D4F" w:rsidP="0013717C">
      <w:pPr>
        <w:pStyle w:val="Default"/>
        <w:numPr>
          <w:ilvl w:val="0"/>
          <w:numId w:val="6"/>
        </w:numPr>
        <w:adjustRightInd w:val="0"/>
        <w:ind w:left="786" w:hanging="36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b</w:t>
      </w:r>
      <w:r w:rsidR="007C0DE0">
        <w:rPr>
          <w:color w:val="auto"/>
          <w:sz w:val="21"/>
          <w:szCs w:val="21"/>
        </w:rPr>
        <w:t xml:space="preserve">)zwiększa się wydatki majątkowe o kwotę </w:t>
      </w:r>
      <w:r w:rsidR="007C0DE0">
        <w:rPr>
          <w:b/>
          <w:bCs/>
          <w:color w:val="auto"/>
          <w:sz w:val="21"/>
          <w:szCs w:val="21"/>
        </w:rPr>
        <w:t xml:space="preserve">– </w:t>
      </w:r>
      <w:r w:rsidR="002D43DE">
        <w:rPr>
          <w:b/>
          <w:bCs/>
          <w:color w:val="auto"/>
          <w:sz w:val="21"/>
          <w:szCs w:val="21"/>
        </w:rPr>
        <w:t>171 174</w:t>
      </w:r>
      <w:r w:rsidR="00D36F49">
        <w:rPr>
          <w:b/>
          <w:bCs/>
          <w:color w:val="auto"/>
          <w:sz w:val="21"/>
          <w:szCs w:val="21"/>
        </w:rPr>
        <w:t>,00</w:t>
      </w:r>
    </w:p>
    <w:p w14:paraId="16F16763" w14:textId="77777777" w:rsidR="007C0DE0" w:rsidRDefault="007C0DE0" w:rsidP="0013717C">
      <w:pPr>
        <w:pStyle w:val="Default"/>
        <w:jc w:val="both"/>
        <w:rPr>
          <w:color w:val="auto"/>
          <w:sz w:val="21"/>
          <w:szCs w:val="21"/>
        </w:rPr>
      </w:pPr>
    </w:p>
    <w:p w14:paraId="46180274" w14:textId="77777777" w:rsidR="007C0DE0" w:rsidRDefault="007C0DE0" w:rsidP="0013717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1"/>
          <w:szCs w:val="21"/>
        </w:rPr>
        <w:t xml:space="preserve">2. Szczegółowe kwoty zmian wydatków w dostosowaniu do klasyfikacji budżetowej określa załącznik nr 2 do niniejszej uchwały. </w:t>
      </w:r>
      <w:r>
        <w:rPr>
          <w:color w:val="auto"/>
          <w:sz w:val="20"/>
          <w:szCs w:val="20"/>
        </w:rPr>
        <w:t xml:space="preserve">2 </w:t>
      </w:r>
    </w:p>
    <w:p w14:paraId="2222F80B" w14:textId="77777777" w:rsidR="007C0DE0" w:rsidRDefault="007C0DE0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32927C56" w14:textId="77777777" w:rsidR="00D0687A" w:rsidRPr="00D0687A" w:rsidRDefault="00D0687A" w:rsidP="0013717C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1"/>
          <w:szCs w:val="21"/>
          <w14:ligatures w14:val="standardContextual"/>
        </w:rPr>
      </w:pPr>
      <w:r w:rsidRPr="00D0687A">
        <w:rPr>
          <w:rFonts w:ascii="Times New Roman" w:eastAsiaTheme="minorHAnsi" w:hAnsi="Times New Roman" w:cs="Times New Roman"/>
          <w:b/>
          <w:bCs/>
          <w:color w:val="000000"/>
          <w:kern w:val="0"/>
          <w:sz w:val="21"/>
          <w:szCs w:val="21"/>
          <w14:ligatures w14:val="standardContextual"/>
        </w:rPr>
        <w:t xml:space="preserve">§ </w:t>
      </w:r>
      <w:r w:rsidR="00DA1C87">
        <w:rPr>
          <w:rFonts w:ascii="Times New Roman" w:eastAsiaTheme="minorHAnsi" w:hAnsi="Times New Roman" w:cs="Times New Roman"/>
          <w:b/>
          <w:bCs/>
          <w:color w:val="000000"/>
          <w:kern w:val="0"/>
          <w:sz w:val="21"/>
          <w:szCs w:val="21"/>
          <w14:ligatures w14:val="standardContextual"/>
        </w:rPr>
        <w:t>3</w:t>
      </w:r>
      <w:r w:rsidRPr="00D0687A">
        <w:rPr>
          <w:rFonts w:ascii="Times New Roman" w:eastAsiaTheme="minorHAnsi" w:hAnsi="Times New Roman" w:cs="Times New Roman"/>
          <w:b/>
          <w:bCs/>
          <w:color w:val="000000"/>
          <w:kern w:val="0"/>
          <w:sz w:val="21"/>
          <w:szCs w:val="21"/>
          <w14:ligatures w14:val="standardContextual"/>
        </w:rPr>
        <w:t xml:space="preserve">. </w:t>
      </w:r>
      <w:r w:rsidRPr="00DA1C87">
        <w:rPr>
          <w:rFonts w:ascii="Times New Roman" w:eastAsiaTheme="minorHAnsi" w:hAnsi="Times New Roman" w:cs="Times New Roman"/>
          <w:b/>
          <w:bCs/>
          <w:color w:val="000000"/>
          <w:kern w:val="0"/>
          <w:sz w:val="21"/>
          <w:szCs w:val="21"/>
          <w14:ligatures w14:val="standardContextual"/>
        </w:rPr>
        <w:t>1.</w:t>
      </w:r>
      <w:r w:rsidRPr="00D0687A">
        <w:rPr>
          <w:rFonts w:ascii="Times New Roman" w:eastAsiaTheme="minorHAnsi" w:hAnsi="Times New Roman" w:cs="Times New Roman"/>
          <w:color w:val="000000"/>
          <w:kern w:val="0"/>
          <w:sz w:val="21"/>
          <w:szCs w:val="21"/>
          <w14:ligatures w14:val="standardContextual"/>
        </w:rPr>
        <w:t xml:space="preserve"> </w:t>
      </w:r>
      <w:r w:rsidR="00FB2290">
        <w:rPr>
          <w:b/>
          <w:bCs/>
        </w:rPr>
        <w:t xml:space="preserve">Zwiększa się deficyt budżetu gminy z kwoty </w:t>
      </w:r>
      <w:r w:rsidR="007E5A45">
        <w:rPr>
          <w:b/>
          <w:bCs/>
        </w:rPr>
        <w:t xml:space="preserve">5 800 272,95zł </w:t>
      </w:r>
      <w:r w:rsidR="00FB2290">
        <w:rPr>
          <w:b/>
          <w:bCs/>
        </w:rPr>
        <w:t xml:space="preserve">zł  o kwotę </w:t>
      </w:r>
      <w:r w:rsidR="002D43DE">
        <w:rPr>
          <w:b/>
          <w:bCs/>
        </w:rPr>
        <w:t>194 132</w:t>
      </w:r>
      <w:r w:rsidR="007E5A45">
        <w:rPr>
          <w:b/>
          <w:bCs/>
        </w:rPr>
        <w:t>,00</w:t>
      </w:r>
      <w:r w:rsidR="00FB2290">
        <w:rPr>
          <w:b/>
          <w:bCs/>
        </w:rPr>
        <w:t xml:space="preserve">  zł do kwoty  </w:t>
      </w:r>
    </w:p>
    <w:p w14:paraId="38B8CDE1" w14:textId="77777777" w:rsidR="00DA5881" w:rsidRPr="007E5A45" w:rsidRDefault="007E5A45" w:rsidP="0013717C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bCs/>
          <w:color w:val="000000"/>
          <w:kern w:val="0"/>
          <w:sz w:val="21"/>
          <w:szCs w:val="21"/>
          <w14:ligatures w14:val="standardContextual"/>
        </w:rPr>
      </w:pPr>
      <w:r w:rsidRPr="007E5A45">
        <w:rPr>
          <w:rFonts w:ascii="Times New Roman" w:eastAsiaTheme="minorHAnsi" w:hAnsi="Times New Roman" w:cs="Times New Roman"/>
          <w:b/>
          <w:bCs/>
          <w:color w:val="000000"/>
          <w:kern w:val="0"/>
          <w:sz w:val="21"/>
          <w:szCs w:val="21"/>
          <w14:ligatures w14:val="standardContextual"/>
        </w:rPr>
        <w:t>5</w:t>
      </w:r>
      <w:r w:rsidR="002D43DE">
        <w:rPr>
          <w:rFonts w:ascii="Times New Roman" w:eastAsiaTheme="minorHAnsi" w:hAnsi="Times New Roman" w:cs="Times New Roman"/>
          <w:b/>
          <w:bCs/>
          <w:color w:val="000000"/>
          <w:kern w:val="0"/>
          <w:sz w:val="21"/>
          <w:szCs w:val="21"/>
          <w14:ligatures w14:val="standardContextual"/>
        </w:rPr>
        <w:t> 994 404,95</w:t>
      </w:r>
    </w:p>
    <w:p w14:paraId="24BEF407" w14:textId="77777777" w:rsidR="00D0687A" w:rsidRPr="0013717C" w:rsidRDefault="00D0687A" w:rsidP="0013717C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bCs/>
          <w:color w:val="000000"/>
          <w:kern w:val="0"/>
          <w:sz w:val="21"/>
          <w:szCs w:val="21"/>
          <w14:ligatures w14:val="standardContextual"/>
        </w:rPr>
      </w:pPr>
      <w:r w:rsidRPr="0013717C">
        <w:rPr>
          <w:rFonts w:ascii="Times New Roman" w:eastAsiaTheme="minorHAnsi" w:hAnsi="Times New Roman" w:cs="Times New Roman"/>
          <w:b/>
          <w:bCs/>
          <w:color w:val="000000"/>
          <w:kern w:val="0"/>
          <w:sz w:val="21"/>
          <w:szCs w:val="21"/>
          <w14:ligatures w14:val="standardContextual"/>
        </w:rPr>
        <w:t xml:space="preserve">2. Źródłem finansowania deficytu budżetu są: </w:t>
      </w:r>
    </w:p>
    <w:p w14:paraId="4CA4685D" w14:textId="77777777" w:rsidR="00D0687A" w:rsidRPr="0013717C" w:rsidRDefault="007E5A45" w:rsidP="0013717C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</w:pPr>
      <w:r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>a</w:t>
      </w:r>
      <w:r w:rsidR="00DA5881" w:rsidRPr="0013717C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 xml:space="preserve">) </w:t>
      </w:r>
      <w:r w:rsidR="00D0687A" w:rsidRPr="0013717C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 xml:space="preserve">w § 957 „Nadwyżki z lat ubiegłych” o kwotę </w:t>
      </w:r>
      <w:r w:rsidR="002D43DE">
        <w:rPr>
          <w:rFonts w:ascii="Times New Roman" w:eastAsiaTheme="minorHAnsi" w:hAnsi="Times New Roman" w:cs="Times New Roman"/>
          <w:b/>
          <w:bCs/>
          <w:kern w:val="0"/>
          <w:sz w:val="21"/>
          <w:szCs w:val="21"/>
          <w:u w:val="single"/>
          <w14:ligatures w14:val="standardContextual"/>
        </w:rPr>
        <w:t>194 132</w:t>
      </w:r>
      <w:r>
        <w:rPr>
          <w:rFonts w:ascii="Times New Roman" w:eastAsiaTheme="minorHAnsi" w:hAnsi="Times New Roman" w:cs="Times New Roman"/>
          <w:b/>
          <w:bCs/>
          <w:kern w:val="0"/>
          <w:sz w:val="21"/>
          <w:szCs w:val="21"/>
          <w:u w:val="single"/>
          <w14:ligatures w14:val="standardContextual"/>
        </w:rPr>
        <w:t>,00</w:t>
      </w:r>
      <w:r w:rsidR="00FB2290" w:rsidRPr="0013717C">
        <w:rPr>
          <w:rFonts w:ascii="Times New Roman" w:eastAsiaTheme="minorHAnsi" w:hAnsi="Times New Roman" w:cs="Times New Roman"/>
          <w:b/>
          <w:bCs/>
          <w:kern w:val="0"/>
          <w:sz w:val="21"/>
          <w:szCs w:val="21"/>
          <w:u w:val="single"/>
          <w14:ligatures w14:val="standardContextual"/>
        </w:rPr>
        <w:t>zł</w:t>
      </w:r>
      <w:r w:rsidR="00D0687A" w:rsidRPr="0013717C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 xml:space="preserve">– </w:t>
      </w:r>
    </w:p>
    <w:p w14:paraId="5A449DFC" w14:textId="77777777" w:rsidR="0013717C" w:rsidRPr="00004E08" w:rsidRDefault="0013717C" w:rsidP="00D0687A">
      <w:pPr>
        <w:widowControl/>
        <w:numPr>
          <w:ilvl w:val="0"/>
          <w:numId w:val="10"/>
        </w:num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</w:pPr>
    </w:p>
    <w:p w14:paraId="156DC376" w14:textId="77777777" w:rsidR="00352C47" w:rsidRDefault="00D0687A" w:rsidP="0013717C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</w:pPr>
      <w:r w:rsidRPr="0013717C">
        <w:rPr>
          <w:rFonts w:ascii="Times New Roman" w:eastAsiaTheme="minorHAnsi" w:hAnsi="Times New Roman" w:cs="Times New Roman"/>
          <w:b/>
          <w:bCs/>
          <w:kern w:val="0"/>
          <w:sz w:val="21"/>
          <w:szCs w:val="21"/>
          <w14:ligatures w14:val="standardContextual"/>
        </w:rPr>
        <w:t>3.</w:t>
      </w:r>
      <w:r w:rsidR="00352C47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 xml:space="preserve"> </w:t>
      </w:r>
      <w:r w:rsidR="00DB1D83" w:rsidRPr="00E84973">
        <w:rPr>
          <w:rFonts w:ascii="Times New Roman" w:hAnsi="Times New Roman" w:cs="Times New Roman"/>
          <w:b/>
        </w:rPr>
        <w:t xml:space="preserve">Zwiększa się przychody budżetu gminy o kwotę </w:t>
      </w:r>
      <w:r w:rsidR="002D43DE">
        <w:rPr>
          <w:rFonts w:ascii="Times New Roman" w:hAnsi="Times New Roman" w:cs="Times New Roman"/>
          <w:b/>
        </w:rPr>
        <w:t>194 132</w:t>
      </w:r>
      <w:r w:rsidR="007E5A45">
        <w:rPr>
          <w:rFonts w:ascii="Times New Roman" w:hAnsi="Times New Roman" w:cs="Times New Roman"/>
          <w:b/>
        </w:rPr>
        <w:t>,00</w:t>
      </w:r>
      <w:r w:rsidR="00DB1D83" w:rsidRPr="00E84973">
        <w:rPr>
          <w:rFonts w:ascii="Times New Roman" w:hAnsi="Times New Roman" w:cs="Times New Roman"/>
          <w:b/>
        </w:rPr>
        <w:t>zł w tym:</w:t>
      </w:r>
    </w:p>
    <w:p w14:paraId="2EF04376" w14:textId="77777777" w:rsidR="00DA5881" w:rsidRDefault="007E5A45" w:rsidP="0013717C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</w:pPr>
      <w:r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>a</w:t>
      </w:r>
      <w:r w:rsidR="00352C47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>)</w:t>
      </w:r>
      <w:r w:rsidR="00352C47" w:rsidRPr="00352C47">
        <w:rPr>
          <w:rFonts w:ascii="Times New Roman" w:hAnsi="Times New Roman" w:cs="Times New Roman"/>
        </w:rPr>
        <w:t xml:space="preserve"> </w:t>
      </w:r>
      <w:r w:rsidR="00352C47">
        <w:rPr>
          <w:rFonts w:ascii="Times New Roman" w:hAnsi="Times New Roman" w:cs="Times New Roman"/>
        </w:rPr>
        <w:t>w</w:t>
      </w:r>
      <w:r w:rsidR="00352C47" w:rsidRPr="00352C47">
        <w:rPr>
          <w:rFonts w:ascii="Times New Roman" w:hAnsi="Times New Roman" w:cs="Times New Roman"/>
          <w:color w:val="000000"/>
        </w:rPr>
        <w:t>.</w:t>
      </w:r>
      <w:r w:rsidR="00352C47" w:rsidRPr="00352C47">
        <w:rPr>
          <w:rFonts w:ascii="Times New Roman" w:hAnsi="Times New Roman" w:cs="Times New Roman"/>
        </w:rPr>
        <w:t>§ 957 w wysokości –</w:t>
      </w:r>
      <w:r w:rsidR="002D43DE">
        <w:rPr>
          <w:rFonts w:ascii="Times New Roman" w:hAnsi="Times New Roman" w:cs="Times New Roman"/>
          <w:u w:val="single"/>
        </w:rPr>
        <w:t>194 132</w:t>
      </w:r>
      <w:r w:rsidR="00352C47" w:rsidRPr="004B36CB">
        <w:rPr>
          <w:rFonts w:ascii="Times New Roman" w:hAnsi="Times New Roman" w:cs="Times New Roman"/>
          <w:u w:val="single"/>
        </w:rPr>
        <w:t>,00zł</w:t>
      </w:r>
      <w:r w:rsidR="00352C47" w:rsidRPr="00352C47">
        <w:rPr>
          <w:rFonts w:ascii="Times New Roman" w:eastAsiaTheme="minorHAnsi" w:hAnsi="Times New Roman" w:cs="Times New Roman"/>
          <w:kern w:val="0"/>
          <w:sz w:val="21"/>
          <w:szCs w:val="21"/>
          <w14:ligatures w14:val="standardContextual"/>
        </w:rPr>
        <w:t xml:space="preserve"> -</w:t>
      </w:r>
      <w:r w:rsidR="00352C47" w:rsidRPr="00E84973">
        <w:rPr>
          <w:rFonts w:ascii="Times New Roman" w:hAnsi="Times New Roman" w:cs="Times New Roman"/>
        </w:rPr>
        <w:t xml:space="preserve">wprowadzenie </w:t>
      </w:r>
      <w:r w:rsidR="00352C47" w:rsidRPr="00E84973">
        <w:rPr>
          <w:rFonts w:ascii="Times New Roman" w:hAnsi="Times New Roman" w:cs="Times New Roman"/>
          <w:color w:val="000000"/>
        </w:rPr>
        <w:t>nadwyżki z lat ubiegłych jako niewykorzystane środków  pieniężne pochodzące z nadwyżek budżetów z lat ubiegłych pomniejszone o środki , o których mowa w art. 217 ust.2 pkt 8 ustawy</w:t>
      </w:r>
    </w:p>
    <w:p w14:paraId="5258C52E" w14:textId="77777777" w:rsidR="0013717C" w:rsidRDefault="0013717C" w:rsidP="007C0DE0">
      <w:pPr>
        <w:pStyle w:val="Standard"/>
        <w:jc w:val="both"/>
        <w:rPr>
          <w:rFonts w:ascii="Times New Roman" w:hAnsi="Times New Roman" w:cs="Times New Roman"/>
          <w:sz w:val="21"/>
          <w:szCs w:val="21"/>
        </w:rPr>
      </w:pPr>
    </w:p>
    <w:p w14:paraId="32916235" w14:textId="77777777" w:rsidR="007C0DE0" w:rsidRDefault="00DB1D83" w:rsidP="007C0DE0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1"/>
          <w:szCs w:val="21"/>
        </w:rPr>
        <w:t>4</w:t>
      </w:r>
      <w:r w:rsidR="007C0DE0" w:rsidRPr="005759B2">
        <w:rPr>
          <w:rFonts w:ascii="Times New Roman" w:hAnsi="Times New Roman" w:cs="Times New Roman"/>
          <w:sz w:val="21"/>
          <w:szCs w:val="21"/>
        </w:rPr>
        <w:t xml:space="preserve">. Ustala się w 2025r. wysokość przychodów w kwocie </w:t>
      </w:r>
      <w:r w:rsidR="0013717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2D43DE">
        <w:rPr>
          <w:rFonts w:ascii="Times New Roman" w:hAnsi="Times New Roman" w:cs="Times New Roman"/>
          <w:b/>
          <w:bCs/>
          <w:sz w:val="21"/>
          <w:szCs w:val="21"/>
        </w:rPr>
        <w:t>6 088 661,95</w:t>
      </w:r>
      <w:r w:rsidR="0013717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7C0DE0" w:rsidRPr="005759B2">
        <w:rPr>
          <w:rFonts w:ascii="Times New Roman" w:hAnsi="Times New Roman" w:cs="Times New Roman"/>
          <w:sz w:val="21"/>
          <w:szCs w:val="21"/>
        </w:rPr>
        <w:t>zł zgodnie z poniższą tabelą: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402"/>
        <w:gridCol w:w="1418"/>
        <w:gridCol w:w="1417"/>
        <w:gridCol w:w="1418"/>
        <w:gridCol w:w="1417"/>
      </w:tblGrid>
      <w:tr w:rsidR="007C0DE0" w14:paraId="2F571A5B" w14:textId="77777777" w:rsidTr="00FE0757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165B2" w14:textId="77777777" w:rsidR="007C0DE0" w:rsidRDefault="007C0DE0" w:rsidP="00280D45">
            <w:pPr>
              <w:widowControl/>
              <w:jc w:val="center"/>
              <w:textAlignment w:val="auto"/>
              <w:rPr>
                <w:rFonts w:cs="Times New Roman"/>
                <w:b/>
                <w:kern w:val="0"/>
              </w:rPr>
            </w:pPr>
            <w:r>
              <w:rPr>
                <w:rFonts w:cs="Times New Roman"/>
                <w:b/>
                <w:kern w:val="0"/>
              </w:rPr>
              <w:t>Przychody</w:t>
            </w:r>
          </w:p>
        </w:tc>
      </w:tr>
      <w:tr w:rsidR="007C0DE0" w14:paraId="00E6C6E8" w14:textId="77777777" w:rsidTr="00FE07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F3D8" w14:textId="77777777" w:rsidR="007C0DE0" w:rsidRDefault="007C0DE0" w:rsidP="00280D45">
            <w:pPr>
              <w:widowControl/>
              <w:textAlignment w:val="auto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§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76B1" w14:textId="77777777" w:rsidR="007C0DE0" w:rsidRDefault="007C0DE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3A3F" w14:textId="77777777" w:rsidR="007C0DE0" w:rsidRDefault="007C0DE0" w:rsidP="00280D45">
            <w:pPr>
              <w:widowControl/>
              <w:textAlignment w:val="auto"/>
              <w:rPr>
                <w:rFonts w:cs="Times New Roman"/>
                <w:b/>
                <w:kern w:val="0"/>
              </w:rPr>
            </w:pPr>
            <w:r>
              <w:rPr>
                <w:rFonts w:cs="Times New Roman"/>
                <w:b/>
                <w:kern w:val="0"/>
              </w:rPr>
              <w:t>Przed zmianą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437A" w14:textId="77777777" w:rsidR="007C0DE0" w:rsidRDefault="007C0DE0" w:rsidP="00280D45">
            <w:pPr>
              <w:widowControl/>
              <w:textAlignment w:val="auto"/>
              <w:rPr>
                <w:rFonts w:cs="Times New Roman"/>
                <w:b/>
                <w:kern w:val="0"/>
              </w:rPr>
            </w:pPr>
            <w:r>
              <w:rPr>
                <w:rFonts w:cs="Times New Roman"/>
                <w:b/>
                <w:kern w:val="0"/>
              </w:rPr>
              <w:t>Zwiększenie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68D3" w14:textId="77777777" w:rsidR="007C0DE0" w:rsidRDefault="007C0DE0" w:rsidP="00280D45">
            <w:pPr>
              <w:widowControl/>
              <w:textAlignment w:val="auto"/>
              <w:rPr>
                <w:rFonts w:cs="Times New Roman"/>
                <w:b/>
                <w:kern w:val="0"/>
              </w:rPr>
            </w:pPr>
            <w:r>
              <w:rPr>
                <w:rFonts w:cs="Times New Roman"/>
                <w:b/>
                <w:kern w:val="0"/>
              </w:rPr>
              <w:t>Zmniejszenie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47C2" w14:textId="77777777" w:rsidR="007C0DE0" w:rsidRDefault="007C0DE0" w:rsidP="00280D45">
            <w:pPr>
              <w:widowControl/>
              <w:textAlignment w:val="auto"/>
              <w:rPr>
                <w:rFonts w:cs="Times New Roman"/>
                <w:b/>
                <w:kern w:val="0"/>
              </w:rPr>
            </w:pPr>
            <w:r>
              <w:rPr>
                <w:rFonts w:cs="Times New Roman"/>
                <w:b/>
                <w:kern w:val="0"/>
              </w:rPr>
              <w:t>Po zmianie</w:t>
            </w:r>
          </w:p>
        </w:tc>
      </w:tr>
      <w:tr w:rsidR="007C0DE0" w14:paraId="7576B118" w14:textId="77777777" w:rsidTr="00FE07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95533" w14:textId="77777777" w:rsidR="007C0DE0" w:rsidRDefault="007C0DE0" w:rsidP="00280D45">
            <w:pPr>
              <w:widowControl/>
              <w:textAlignment w:val="auto"/>
              <w:rPr>
                <w:rFonts w:ascii="Arial" w:hAnsi="Arial" w:cs="Arial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51BB" w14:textId="77777777" w:rsidR="007C0DE0" w:rsidRDefault="007C0DE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A4DDC" w14:textId="77777777" w:rsidR="007C0DE0" w:rsidRDefault="007C0DE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9C7B0" w14:textId="77777777" w:rsidR="007C0DE0" w:rsidRDefault="007C0DE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91D1" w14:textId="77777777" w:rsidR="007C0DE0" w:rsidRDefault="007C0DE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C177" w14:textId="77777777" w:rsidR="007C0DE0" w:rsidRDefault="007C0DE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</w:p>
        </w:tc>
      </w:tr>
      <w:tr w:rsidR="007C0DE0" w14:paraId="1369D262" w14:textId="77777777" w:rsidTr="00FE07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4CEC4" w14:textId="77777777" w:rsidR="007C0DE0" w:rsidRDefault="007C0DE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957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D2884" w14:textId="77777777" w:rsidR="007C0DE0" w:rsidRDefault="007C0DE0" w:rsidP="00280D45">
            <w:pPr>
              <w:widowControl/>
              <w:textAlignment w:val="auto"/>
            </w:pPr>
            <w:r>
              <w:rPr>
                <w:rFonts w:cs="Times New Roman"/>
                <w:color w:val="000000"/>
                <w:kern w:val="0"/>
              </w:rPr>
              <w:t>Nadwyżki z lat ubiegłych jako niewykorzystane środków  pieniężne pochodzące z nadwyżek budżetów z lat ubiegłych pomniejszone o środki , o których mowa w art. 217 ust.2 pkt 8 ustawy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3EB2" w14:textId="77777777" w:rsidR="007C0DE0" w:rsidRDefault="00FD34ED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2 108 644,00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A1E57" w14:textId="77777777" w:rsidR="007C0DE0" w:rsidRDefault="002D43DE" w:rsidP="00280D45">
            <w:pPr>
              <w:widowControl/>
              <w:jc w:val="center"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194 132</w:t>
            </w:r>
            <w:r w:rsidR="007E5A45">
              <w:rPr>
                <w:rFonts w:cs="Times New Roman"/>
                <w:kern w:val="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AA3C1" w14:textId="77777777" w:rsidR="007C0DE0" w:rsidRDefault="007C0DE0" w:rsidP="00280D45">
            <w:pPr>
              <w:widowControl/>
              <w:jc w:val="center"/>
              <w:textAlignment w:val="auto"/>
              <w:rPr>
                <w:rFonts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90D22" w14:textId="77777777" w:rsidR="007C0DE0" w:rsidRDefault="007E5A45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2</w:t>
            </w:r>
            <w:r w:rsidR="002D43DE">
              <w:rPr>
                <w:rFonts w:cs="Times New Roman"/>
                <w:kern w:val="0"/>
              </w:rPr>
              <w:t> 302 776</w:t>
            </w:r>
            <w:r>
              <w:rPr>
                <w:rFonts w:cs="Times New Roman"/>
                <w:kern w:val="0"/>
              </w:rPr>
              <w:t>,00</w:t>
            </w:r>
          </w:p>
        </w:tc>
      </w:tr>
      <w:tr w:rsidR="007C0DE0" w14:paraId="4E1F1E84" w14:textId="77777777" w:rsidTr="00FE07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A4FC" w14:textId="77777777" w:rsidR="007C0DE0" w:rsidRDefault="007C0DE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lastRenderedPageBreak/>
              <w:t>905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E37E8" w14:textId="77777777" w:rsidR="007C0DE0" w:rsidRDefault="007C0DE0" w:rsidP="00280D45">
            <w:pPr>
              <w:widowControl/>
              <w:textAlignment w:val="auto"/>
            </w:pPr>
            <w:r>
              <w:rPr>
                <w:rFonts w:cs="Times New Roman"/>
                <w:kern w:val="0"/>
              </w:rPr>
              <w:t>Przychody jednostek samorządu</w:t>
            </w:r>
            <w:r>
              <w:rPr>
                <w:rFonts w:cs="Times New Roman"/>
                <w:kern w:val="0"/>
              </w:rPr>
              <w:br/>
              <w:t xml:space="preserve">terytorialnego </w:t>
            </w:r>
            <w:r>
              <w:rPr>
                <w:rFonts w:cs="Times New Roman"/>
                <w:bCs/>
                <w:color w:val="000000"/>
                <w:kern w:val="0"/>
              </w:rPr>
              <w:t>niewykorzystanych środków pieniężnych na rachunku bieżącym budżetu wynikającym z rozliczenia dochodów i wydatków nimi finansowanych związanych ze szczególnymi zasadami wykonania budżetu określonymi w odrębnych ustawach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38963" w14:textId="77777777" w:rsidR="007C0DE0" w:rsidRDefault="00FD34ED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40 116,83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6718" w14:textId="77777777" w:rsidR="007C0DE0" w:rsidRDefault="007C0DE0" w:rsidP="00280D45">
            <w:pPr>
              <w:widowControl/>
              <w:jc w:val="center"/>
              <w:textAlignment w:val="auto"/>
              <w:rPr>
                <w:rFonts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1CC2D" w14:textId="77777777" w:rsidR="007C0DE0" w:rsidRDefault="007C0DE0" w:rsidP="00280D45">
            <w:pPr>
              <w:widowControl/>
              <w:jc w:val="center"/>
              <w:textAlignment w:val="auto"/>
              <w:rPr>
                <w:rFonts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A69F" w14:textId="77777777" w:rsidR="007C0DE0" w:rsidRDefault="007E5A45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40 116,83</w:t>
            </w:r>
          </w:p>
        </w:tc>
      </w:tr>
      <w:tr w:rsidR="007A7D37" w14:paraId="252DD9CB" w14:textId="77777777" w:rsidTr="00FE07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986E" w14:textId="77777777" w:rsidR="007A7D37" w:rsidRDefault="007A7D37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906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6BB6" w14:textId="77777777" w:rsidR="007A7D37" w:rsidRDefault="007A7D37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  <w:r w:rsidRPr="00D0687A">
              <w:rPr>
                <w:rFonts w:ascii="Times New Roman" w:eastAsiaTheme="minorHAnsi" w:hAnsi="Times New Roman" w:cs="Times New Roman"/>
                <w:kern w:val="0"/>
                <w:sz w:val="21"/>
                <w:szCs w:val="21"/>
                <w14:ligatures w14:val="standardContextual"/>
              </w:rP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6DDFE" w14:textId="77777777" w:rsidR="007A7D37" w:rsidRDefault="00FD34ED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262 549,12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0795" w14:textId="77777777" w:rsidR="007A7D37" w:rsidRDefault="007A7D37" w:rsidP="00280D45">
            <w:pPr>
              <w:widowControl/>
              <w:jc w:val="center"/>
              <w:textAlignment w:val="auto"/>
              <w:rPr>
                <w:rFonts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2B359" w14:textId="77777777" w:rsidR="007A7D37" w:rsidRDefault="007A7D37" w:rsidP="00280D45">
            <w:pPr>
              <w:widowControl/>
              <w:jc w:val="center"/>
              <w:textAlignment w:val="auto"/>
              <w:rPr>
                <w:rFonts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3D77" w14:textId="77777777" w:rsidR="007A7D37" w:rsidRDefault="007E5A45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262 549,12</w:t>
            </w:r>
          </w:p>
        </w:tc>
      </w:tr>
      <w:tr w:rsidR="007C0DE0" w14:paraId="35C8FE1D" w14:textId="77777777" w:rsidTr="00FE07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193C" w14:textId="77777777" w:rsidR="007C0DE0" w:rsidRDefault="007C0DE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950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A007E" w14:textId="77777777" w:rsidR="007C0DE0" w:rsidRDefault="007C0DE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Wolne środki, o których mowa w art.217 ust.2 pkt 6 ustawy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1B89E" w14:textId="77777777" w:rsidR="007C0DE0" w:rsidRDefault="007C0DE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44CE1" w14:textId="77777777" w:rsidR="007C0DE0" w:rsidRDefault="007C0DE0" w:rsidP="00280D45">
            <w:pPr>
              <w:widowControl/>
              <w:jc w:val="center"/>
              <w:textAlignment w:val="auto"/>
              <w:rPr>
                <w:rFonts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63884" w14:textId="77777777" w:rsidR="007C0DE0" w:rsidRDefault="007C0DE0" w:rsidP="00280D45">
            <w:pPr>
              <w:widowControl/>
              <w:jc w:val="center"/>
              <w:textAlignment w:val="auto"/>
              <w:rPr>
                <w:rFonts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058F" w14:textId="77777777" w:rsidR="007C0DE0" w:rsidRDefault="007C0DE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</w:p>
        </w:tc>
      </w:tr>
      <w:tr w:rsidR="007C0DE0" w14:paraId="35E9EAB9" w14:textId="77777777" w:rsidTr="00FE07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97D17" w14:textId="77777777" w:rsidR="007C0DE0" w:rsidRDefault="007C0DE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952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0E467" w14:textId="77777777" w:rsidR="007C0DE0" w:rsidRDefault="007C0DE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Przychody z zaciągniętych pożyczek i kredytów na rynku krajowym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FF6F" w14:textId="77777777" w:rsidR="007C0DE0" w:rsidRDefault="007C0DE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3 483 220,00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2321F" w14:textId="77777777" w:rsidR="007C0DE0" w:rsidRDefault="007C0DE0" w:rsidP="00280D45">
            <w:pPr>
              <w:widowControl/>
              <w:jc w:val="right"/>
              <w:textAlignment w:val="auto"/>
              <w:rPr>
                <w:rFonts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99F36" w14:textId="77777777" w:rsidR="007C0DE0" w:rsidRDefault="007C0DE0" w:rsidP="00280D45">
            <w:pPr>
              <w:widowControl/>
              <w:jc w:val="center"/>
              <w:textAlignment w:val="auto"/>
              <w:rPr>
                <w:rFonts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AD31" w14:textId="77777777" w:rsidR="007C0DE0" w:rsidRDefault="007E5A45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3 483 220,00</w:t>
            </w:r>
          </w:p>
        </w:tc>
      </w:tr>
      <w:tr w:rsidR="007C0DE0" w14:paraId="2D55E79E" w14:textId="77777777" w:rsidTr="00FE07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E7E57" w14:textId="77777777" w:rsidR="007C0DE0" w:rsidRDefault="007C0DE0" w:rsidP="00280D45">
            <w:pPr>
              <w:widowControl/>
              <w:textAlignment w:val="auto"/>
              <w:rPr>
                <w:rFonts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C638" w14:textId="77777777" w:rsidR="007C0DE0" w:rsidRDefault="007C0DE0" w:rsidP="00280D45">
            <w:pPr>
              <w:widowControl/>
              <w:textAlignment w:val="auto"/>
              <w:rPr>
                <w:rFonts w:cs="Times New Roman"/>
                <w:b/>
                <w:kern w:val="0"/>
              </w:rPr>
            </w:pPr>
            <w:r>
              <w:rPr>
                <w:rFonts w:cs="Times New Roman"/>
                <w:b/>
                <w:kern w:val="0"/>
              </w:rPr>
              <w:t>Razem zwiększenia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1A6D" w14:textId="77777777" w:rsidR="007C0DE0" w:rsidRDefault="007E5A45" w:rsidP="00280D45">
            <w:pPr>
              <w:widowControl/>
              <w:textAlignment w:val="auto"/>
              <w:rPr>
                <w:rFonts w:cs="Times New Roman"/>
                <w:b/>
                <w:kern w:val="0"/>
              </w:rPr>
            </w:pPr>
            <w:r>
              <w:rPr>
                <w:rFonts w:cs="Times New Roman"/>
                <w:b/>
                <w:kern w:val="0"/>
              </w:rPr>
              <w:t>5 894 529,95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89765" w14:textId="77777777" w:rsidR="007C0DE0" w:rsidRDefault="002D43DE" w:rsidP="00280D45">
            <w:pPr>
              <w:widowControl/>
              <w:textAlignment w:val="auto"/>
              <w:rPr>
                <w:rFonts w:cs="Times New Roman"/>
                <w:b/>
                <w:kern w:val="0"/>
              </w:rPr>
            </w:pPr>
            <w:r>
              <w:rPr>
                <w:rFonts w:cs="Times New Roman"/>
                <w:b/>
                <w:kern w:val="0"/>
              </w:rPr>
              <w:t>194 132</w:t>
            </w:r>
            <w:r w:rsidR="007E5A45">
              <w:rPr>
                <w:rFonts w:cs="Times New Roman"/>
                <w:b/>
                <w:kern w:val="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E8B1" w14:textId="77777777" w:rsidR="007C0DE0" w:rsidRDefault="007C0DE0" w:rsidP="00280D45">
            <w:pPr>
              <w:widowControl/>
              <w:jc w:val="center"/>
              <w:textAlignment w:val="auto"/>
              <w:rPr>
                <w:rFonts w:cs="Times New Roman"/>
                <w:b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F9075" w14:textId="77777777" w:rsidR="007C0DE0" w:rsidRDefault="002D43DE" w:rsidP="00280D45">
            <w:pPr>
              <w:widowControl/>
              <w:textAlignment w:val="auto"/>
              <w:rPr>
                <w:rFonts w:cs="Times New Roman"/>
                <w:b/>
                <w:kern w:val="0"/>
              </w:rPr>
            </w:pPr>
            <w:r>
              <w:rPr>
                <w:rFonts w:cs="Times New Roman"/>
                <w:b/>
                <w:kern w:val="0"/>
              </w:rPr>
              <w:t>6 088 661,95</w:t>
            </w:r>
          </w:p>
        </w:tc>
      </w:tr>
    </w:tbl>
    <w:p w14:paraId="53A36FD7" w14:textId="77777777" w:rsidR="00DB1D83" w:rsidRPr="00E84973" w:rsidRDefault="00DB1D83" w:rsidP="00DB1D83">
      <w:pPr>
        <w:pStyle w:val="Standard"/>
        <w:spacing w:after="120" w:line="276" w:lineRule="auto"/>
        <w:jc w:val="both"/>
        <w:rPr>
          <w:rFonts w:ascii="Times New Roman" w:hAnsi="Times New Roman" w:cs="Times New Roman"/>
        </w:rPr>
      </w:pPr>
      <w:r w:rsidRPr="00E84973">
        <w:rPr>
          <w:rFonts w:ascii="Times New Roman" w:hAnsi="Times New Roman" w:cs="Times New Roman"/>
          <w:b/>
        </w:rPr>
        <w:t>§ 4.</w:t>
      </w:r>
      <w:r w:rsidRPr="00E84973">
        <w:rPr>
          <w:rFonts w:ascii="Times New Roman" w:hAnsi="Times New Roman" w:cs="Times New Roman"/>
        </w:rPr>
        <w:t>Wykonanie uchwały powierza się Wójtowi Gminy Raniżów.</w:t>
      </w:r>
    </w:p>
    <w:p w14:paraId="400663F9" w14:textId="77777777" w:rsidR="00DB1D83" w:rsidRPr="00E84973" w:rsidRDefault="00DB1D83" w:rsidP="00DB1D83">
      <w:pPr>
        <w:pStyle w:val="Standard"/>
        <w:spacing w:after="120" w:line="276" w:lineRule="auto"/>
        <w:jc w:val="both"/>
        <w:rPr>
          <w:rFonts w:ascii="Times New Roman" w:hAnsi="Times New Roman" w:cs="Times New Roman"/>
        </w:rPr>
      </w:pPr>
      <w:r w:rsidRPr="00E84973">
        <w:rPr>
          <w:rFonts w:ascii="Times New Roman" w:hAnsi="Times New Roman" w:cs="Times New Roman"/>
          <w:b/>
        </w:rPr>
        <w:t>§ 5 .</w:t>
      </w:r>
      <w:r w:rsidRPr="00E84973">
        <w:rPr>
          <w:rFonts w:ascii="Times New Roman" w:hAnsi="Times New Roman" w:cs="Times New Roman"/>
        </w:rPr>
        <w:t xml:space="preserve"> Uchwała wchodzi w życie z dniem podjęcia.</w:t>
      </w:r>
      <w:r w:rsidRPr="00E84973">
        <w:rPr>
          <w:rFonts w:ascii="Times New Roman" w:hAnsi="Times New Roman" w:cs="Times New Roman"/>
        </w:rPr>
        <w:tab/>
      </w:r>
    </w:p>
    <w:p w14:paraId="50360B44" w14:textId="77777777" w:rsidR="0013717C" w:rsidRDefault="0013717C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445B184E" w14:textId="77777777" w:rsidR="00D36F49" w:rsidRDefault="00D36F49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75C031B0" w14:textId="77777777" w:rsidR="00D36F49" w:rsidRDefault="00D36F49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693F2678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36B3BB69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2829819D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5B5E2F09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473F65A7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662B9B65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31F568D4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2EC35F83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1833FDE8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1DA0748A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2FA3A202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338AF255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747F64EB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564F747F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4134FFFB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294D23D7" w14:textId="77777777" w:rsidR="006C4A22" w:rsidRPr="00E84973" w:rsidRDefault="006C4A22" w:rsidP="006C4A22">
      <w:pPr>
        <w:widowControl/>
        <w:suppressAutoHyphens w:val="0"/>
        <w:autoSpaceDE w:val="0"/>
        <w:adjustRightInd w:val="0"/>
        <w:jc w:val="right"/>
        <w:textAlignment w:val="auto"/>
        <w:rPr>
          <w:rFonts w:ascii="Times New Roman" w:eastAsiaTheme="minorHAnsi" w:hAnsi="Times New Roman" w:cs="Times New Roman"/>
          <w:color w:val="000000"/>
          <w:kern w:val="0"/>
          <w14:ligatures w14:val="standardContextual"/>
        </w:rPr>
      </w:pPr>
      <w:r w:rsidRPr="00E84973">
        <w:rPr>
          <w:rFonts w:ascii="Times New Roman" w:eastAsiaTheme="minorHAnsi" w:hAnsi="Times New Roman" w:cs="Times New Roman"/>
          <w:color w:val="000000"/>
          <w:kern w:val="0"/>
          <w14:ligatures w14:val="standardContextual"/>
        </w:rPr>
        <w:lastRenderedPageBreak/>
        <w:t xml:space="preserve">Załącznik Nr 1 do Uchwały Nr XI/…/2025 </w:t>
      </w:r>
    </w:p>
    <w:p w14:paraId="0F64B8EA" w14:textId="77777777" w:rsidR="006C4A22" w:rsidRPr="00E84973" w:rsidRDefault="006C4A22" w:rsidP="006C4A22">
      <w:pPr>
        <w:widowControl/>
        <w:suppressAutoHyphens w:val="0"/>
        <w:autoSpaceDE w:val="0"/>
        <w:adjustRightInd w:val="0"/>
        <w:jc w:val="right"/>
        <w:textAlignment w:val="auto"/>
        <w:rPr>
          <w:rFonts w:ascii="Times New Roman" w:eastAsiaTheme="minorHAnsi" w:hAnsi="Times New Roman" w:cs="Times New Roman"/>
          <w:color w:val="000000"/>
          <w:kern w:val="0"/>
          <w14:ligatures w14:val="standardContextual"/>
        </w:rPr>
      </w:pPr>
      <w:r w:rsidRPr="00E84973">
        <w:rPr>
          <w:rFonts w:ascii="Times New Roman" w:eastAsiaTheme="minorHAnsi" w:hAnsi="Times New Roman" w:cs="Times New Roman"/>
          <w:color w:val="000000"/>
          <w:kern w:val="0"/>
          <w14:ligatures w14:val="standardContextual"/>
        </w:rPr>
        <w:t xml:space="preserve">Rady Gminy Raniżów </w:t>
      </w:r>
    </w:p>
    <w:p w14:paraId="26169943" w14:textId="77777777" w:rsidR="006C4A22" w:rsidRPr="00E84973" w:rsidRDefault="006C4A22" w:rsidP="006C4A22">
      <w:pPr>
        <w:pStyle w:val="Standard"/>
        <w:jc w:val="right"/>
        <w:rPr>
          <w:rFonts w:ascii="Times New Roman" w:hAnsi="Times New Roman" w:cs="Times New Roman"/>
          <w:b/>
        </w:rPr>
      </w:pPr>
      <w:r w:rsidRPr="00E84973">
        <w:rPr>
          <w:rFonts w:ascii="Times New Roman" w:eastAsiaTheme="minorHAnsi" w:hAnsi="Times New Roman" w:cs="Times New Roman"/>
          <w:color w:val="000000"/>
          <w14:ligatures w14:val="standardContextual"/>
        </w:rPr>
        <w:t>z dnia 2</w:t>
      </w:r>
      <w:r w:rsidR="00D36F49">
        <w:rPr>
          <w:rFonts w:ascii="Times New Roman" w:eastAsiaTheme="minorHAnsi" w:hAnsi="Times New Roman" w:cs="Times New Roman"/>
          <w:color w:val="000000"/>
          <w14:ligatures w14:val="standardContextual"/>
        </w:rPr>
        <w:t>8 maja</w:t>
      </w:r>
      <w:r w:rsidRPr="00E84973">
        <w:rPr>
          <w:rFonts w:ascii="Times New Roman" w:eastAsiaTheme="minorHAnsi" w:hAnsi="Times New Roman" w:cs="Times New Roman"/>
          <w:color w:val="000000"/>
          <w14:ligatures w14:val="standardContextual"/>
        </w:rPr>
        <w:t xml:space="preserve"> 2025 r.</w:t>
      </w:r>
    </w:p>
    <w:p w14:paraId="4C027848" w14:textId="77777777" w:rsidR="002E0411" w:rsidRPr="00E84973" w:rsidRDefault="002E0411" w:rsidP="006C4A22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15CD2CF0" w14:textId="77777777" w:rsidR="004E367B" w:rsidRPr="00E84973" w:rsidRDefault="006C4A22" w:rsidP="006C4A22">
      <w:pPr>
        <w:pStyle w:val="Akapitzlist"/>
        <w:widowControl/>
        <w:ind w:left="786"/>
        <w:jc w:val="center"/>
        <w:rPr>
          <w:rFonts w:ascii="Times New Roman" w:hAnsi="Times New Roman" w:cs="Times New Roman"/>
          <w:b/>
          <w:bCs/>
        </w:rPr>
      </w:pPr>
      <w:r w:rsidRPr="00E84973">
        <w:rPr>
          <w:rFonts w:ascii="Times New Roman" w:hAnsi="Times New Roman" w:cs="Times New Roman"/>
          <w:b/>
          <w:bCs/>
        </w:rPr>
        <w:t>Dochody budżetowe na 2025</w:t>
      </w:r>
    </w:p>
    <w:p w14:paraId="7B41B14D" w14:textId="77777777" w:rsidR="00891161" w:rsidRPr="00E84973" w:rsidRDefault="00891161" w:rsidP="004E18CE">
      <w:pPr>
        <w:widowControl/>
        <w:rPr>
          <w:rFonts w:ascii="Times New Roman" w:hAnsi="Times New Roman" w:cs="Times New Roman"/>
          <w:b/>
          <w:bCs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4820"/>
        <w:gridCol w:w="2268"/>
      </w:tblGrid>
      <w:tr w:rsidR="00891161" w:rsidRPr="00E84973" w14:paraId="607B04C7" w14:textId="77777777" w:rsidTr="00891161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C711" w14:textId="77777777"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</w:tcPr>
          <w:p w14:paraId="6A50A6D3" w14:textId="77777777"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CC9B7" w14:textId="77777777"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3BE2" w14:textId="77777777"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Zwiększenia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D351A" w14:textId="77777777"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891161" w:rsidRPr="00E84973" w14:paraId="665739FC" w14:textId="77777777" w:rsidTr="00891161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33A6E" w14:textId="77777777"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Dział</w:t>
            </w:r>
          </w:p>
          <w:p w14:paraId="61957CA1" w14:textId="77777777"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</w:tcPr>
          <w:p w14:paraId="3EDB1131" w14:textId="77777777"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Rozdział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F636F" w14:textId="77777777"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Paragraf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682F9" w14:textId="77777777"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Nazwa, działu, rozdziału, paragrafu, źródło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B68CB" w14:textId="77777777"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Kwota</w:t>
            </w:r>
          </w:p>
          <w:p w14:paraId="26500186" w14:textId="77777777" w:rsidR="00891161" w:rsidRPr="00E84973" w:rsidRDefault="00891161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złotych</w:t>
            </w:r>
          </w:p>
        </w:tc>
      </w:tr>
      <w:tr w:rsidR="004E18CE" w:rsidRPr="00E84973" w14:paraId="4ED9B3F6" w14:textId="77777777" w:rsidTr="00891161">
        <w:trPr>
          <w:trHeight w:val="267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85D40" w14:textId="77777777" w:rsidR="004E18CE" w:rsidRPr="00E84973" w:rsidRDefault="004E18CE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75</w:t>
            </w:r>
            <w:r w:rsidR="0061060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1134" w:type="dxa"/>
          </w:tcPr>
          <w:p w14:paraId="47FE3EE2" w14:textId="77777777" w:rsidR="004E18CE" w:rsidRPr="00E84973" w:rsidRDefault="004E18CE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F4DBF" w14:textId="77777777" w:rsidR="004E18CE" w:rsidRPr="00E84973" w:rsidRDefault="004E18CE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69CEF" w14:textId="77777777" w:rsidR="004E18CE" w:rsidRPr="009C6E32" w:rsidRDefault="00FB33BD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2CE1">
              <w:rPr>
                <w:b/>
                <w:snapToGrid w:val="0"/>
              </w:rPr>
              <w:t>Dochody od osób prawnych, osób fizycznych i od innych jednostek nieposiadających osobowości prawnej oraz wydatki związane z ich poborem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631A" w14:textId="77777777" w:rsidR="004E18CE" w:rsidRPr="00E84973" w:rsidRDefault="0073080F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18 380,22</w:t>
            </w:r>
          </w:p>
        </w:tc>
      </w:tr>
      <w:tr w:rsidR="004E18CE" w:rsidRPr="00E84973" w14:paraId="3B9AE096" w14:textId="77777777" w:rsidTr="00891161">
        <w:trPr>
          <w:trHeight w:val="267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9C434" w14:textId="77777777" w:rsidR="004E18CE" w:rsidRPr="00E84973" w:rsidRDefault="004E18CE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</w:tcPr>
          <w:p w14:paraId="0D48BE95" w14:textId="77777777" w:rsidR="004E18CE" w:rsidRPr="00E84973" w:rsidRDefault="003C6B09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75</w:t>
            </w:r>
            <w:r w:rsidR="0061060C">
              <w:rPr>
                <w:rFonts w:ascii="Times New Roman" w:eastAsia="Times New Roman" w:hAnsi="Times New Roman" w:cs="Times New Roman"/>
                <w:lang w:eastAsia="pl-PL"/>
              </w:rPr>
              <w:t>618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41CBE" w14:textId="77777777" w:rsidR="004E18CE" w:rsidRPr="00E84973" w:rsidRDefault="004E18CE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6ADC" w14:textId="77777777" w:rsidR="004E18CE" w:rsidRPr="00E84973" w:rsidRDefault="00FB33BD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2CE1">
              <w:rPr>
                <w:snapToGrid w:val="0"/>
              </w:rPr>
              <w:t>Wpływy z innych opłat stanowiących dochody jednostek samorządu terytorialnego na podstawie ustaw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387C" w14:textId="77777777" w:rsidR="004E18CE" w:rsidRPr="003C6B09" w:rsidRDefault="0073080F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18 380,22</w:t>
            </w:r>
          </w:p>
        </w:tc>
      </w:tr>
      <w:tr w:rsidR="004E18CE" w:rsidRPr="00E84973" w14:paraId="4E8BC348" w14:textId="77777777" w:rsidTr="00891161">
        <w:trPr>
          <w:trHeight w:val="267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6B7C7" w14:textId="77777777" w:rsidR="004E18CE" w:rsidRPr="00E84973" w:rsidRDefault="004E18CE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</w:tcPr>
          <w:p w14:paraId="79E52C99" w14:textId="77777777" w:rsidR="004E18CE" w:rsidRPr="00E84973" w:rsidRDefault="004E18CE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EB95" w14:textId="77777777" w:rsidR="004E18CE" w:rsidRPr="00E84973" w:rsidRDefault="0061060C" w:rsidP="00891161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0270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692AB" w14:textId="77777777" w:rsidR="004E18CE" w:rsidRPr="003C6B09" w:rsidRDefault="00FB33BD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Wpływy z części opłat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54DF1" w14:textId="77777777" w:rsidR="004E18CE" w:rsidRPr="003C6B09" w:rsidRDefault="0073080F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18 380,22</w:t>
            </w:r>
          </w:p>
        </w:tc>
      </w:tr>
      <w:tr w:rsidR="00891161" w:rsidRPr="00E84973" w14:paraId="2FF6E508" w14:textId="77777777" w:rsidTr="00891161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F8BDA" w14:textId="77777777" w:rsidR="00891161" w:rsidRPr="00E84973" w:rsidRDefault="00891161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</w:tcPr>
          <w:p w14:paraId="4F351D36" w14:textId="77777777" w:rsidR="00891161" w:rsidRPr="00E84973" w:rsidRDefault="00891161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E737D" w14:textId="77777777" w:rsidR="00891161" w:rsidRPr="00E84973" w:rsidRDefault="00891161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15835" w14:textId="77777777" w:rsidR="00891161" w:rsidRPr="00E84973" w:rsidRDefault="00891161" w:rsidP="00891161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Razem zwiększenia </w:t>
            </w:r>
            <w:r w:rsidR="00EC5BAE" w:rsidRPr="00E849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dochodów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9BE7" w14:textId="77777777" w:rsidR="00891161" w:rsidRPr="00E84973" w:rsidRDefault="00D36F49" w:rsidP="00891161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18 380,22</w:t>
            </w:r>
          </w:p>
        </w:tc>
      </w:tr>
    </w:tbl>
    <w:p w14:paraId="2DBD1DE7" w14:textId="77777777" w:rsidR="00891161" w:rsidRDefault="00891161" w:rsidP="006C4A22">
      <w:pPr>
        <w:pStyle w:val="Akapitzlist"/>
        <w:widowControl/>
        <w:ind w:left="786"/>
        <w:jc w:val="center"/>
        <w:rPr>
          <w:rFonts w:ascii="Times New Roman" w:hAnsi="Times New Roman" w:cs="Times New Roman"/>
          <w:b/>
          <w:bCs/>
        </w:rPr>
      </w:pPr>
    </w:p>
    <w:p w14:paraId="4B30F106" w14:textId="77777777" w:rsidR="00711980" w:rsidRPr="00711980" w:rsidRDefault="00711980" w:rsidP="00711980">
      <w:pPr>
        <w:widowControl/>
        <w:rPr>
          <w:rFonts w:ascii="Times New Roman" w:hAnsi="Times New Roman" w:cs="Times New Roman"/>
          <w:b/>
          <w:bCs/>
        </w:rPr>
      </w:pPr>
    </w:p>
    <w:p w14:paraId="2F9B3F4F" w14:textId="77777777" w:rsidR="006C4A22" w:rsidRPr="006C4A22" w:rsidRDefault="006C4A22" w:rsidP="006C4A22">
      <w:pPr>
        <w:pStyle w:val="Akapitzlist"/>
        <w:widowControl/>
        <w:ind w:left="786"/>
        <w:jc w:val="center"/>
        <w:rPr>
          <w:rFonts w:ascii="Times New Roman" w:hAnsi="Times New Roman" w:cs="Times New Roman"/>
          <w:b/>
          <w:bCs/>
        </w:rPr>
      </w:pPr>
    </w:p>
    <w:p w14:paraId="71D88227" w14:textId="77777777" w:rsidR="007C0DE0" w:rsidRDefault="007C0DE0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1A0604D0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73F34FBD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5846FDFE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368AEEB0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0AF3A19E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3F8BEF68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766C4DC8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33F0EC2A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3CA0E07F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02D14ECB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32C86F61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4E65A778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2CD67F29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3BD91632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12354EE3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22202253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45D1850C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11E9EE5C" w14:textId="77777777" w:rsidR="00D36F49" w:rsidRDefault="00D36F49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566A0075" w14:textId="77777777" w:rsidR="00727785" w:rsidRDefault="00727785" w:rsidP="007C0DE0">
      <w:pPr>
        <w:pStyle w:val="Standard"/>
        <w:jc w:val="both"/>
        <w:rPr>
          <w:rFonts w:ascii="Times New Roman" w:hAnsi="Times New Roman" w:cs="Times New Roman"/>
          <w:b/>
        </w:rPr>
      </w:pPr>
    </w:p>
    <w:p w14:paraId="3BA07BD2" w14:textId="77777777" w:rsidR="006C4A22" w:rsidRPr="00E84973" w:rsidRDefault="006C4A22" w:rsidP="006C4A22">
      <w:pPr>
        <w:widowControl/>
        <w:suppressAutoHyphens w:val="0"/>
        <w:autoSpaceDE w:val="0"/>
        <w:adjustRightInd w:val="0"/>
        <w:jc w:val="right"/>
        <w:textAlignment w:val="auto"/>
        <w:rPr>
          <w:rFonts w:ascii="Times New Roman" w:eastAsiaTheme="minorHAnsi" w:hAnsi="Times New Roman" w:cs="Times New Roman"/>
          <w:color w:val="000000"/>
          <w:kern w:val="0"/>
          <w14:ligatures w14:val="standardContextual"/>
        </w:rPr>
      </w:pPr>
      <w:r w:rsidRPr="00E84973">
        <w:rPr>
          <w:rFonts w:ascii="Times New Roman" w:eastAsiaTheme="minorHAnsi" w:hAnsi="Times New Roman" w:cs="Times New Roman"/>
          <w:color w:val="000000"/>
          <w:kern w:val="0"/>
          <w14:ligatures w14:val="standardContextual"/>
        </w:rPr>
        <w:lastRenderedPageBreak/>
        <w:t xml:space="preserve">Załącznik Nr 2 do Uchwały Nr XI/…/2025 </w:t>
      </w:r>
    </w:p>
    <w:p w14:paraId="16BAEFAC" w14:textId="77777777" w:rsidR="006C4A22" w:rsidRPr="00E84973" w:rsidRDefault="006C4A22" w:rsidP="006C4A22">
      <w:pPr>
        <w:widowControl/>
        <w:suppressAutoHyphens w:val="0"/>
        <w:autoSpaceDE w:val="0"/>
        <w:adjustRightInd w:val="0"/>
        <w:jc w:val="right"/>
        <w:textAlignment w:val="auto"/>
        <w:rPr>
          <w:rFonts w:ascii="Times New Roman" w:eastAsiaTheme="minorHAnsi" w:hAnsi="Times New Roman" w:cs="Times New Roman"/>
          <w:color w:val="000000"/>
          <w:kern w:val="0"/>
          <w14:ligatures w14:val="standardContextual"/>
        </w:rPr>
      </w:pPr>
      <w:r w:rsidRPr="00E84973">
        <w:rPr>
          <w:rFonts w:ascii="Times New Roman" w:eastAsiaTheme="minorHAnsi" w:hAnsi="Times New Roman" w:cs="Times New Roman"/>
          <w:color w:val="000000"/>
          <w:kern w:val="0"/>
          <w14:ligatures w14:val="standardContextual"/>
        </w:rPr>
        <w:t xml:space="preserve">Rady Gminy Raniżów </w:t>
      </w:r>
    </w:p>
    <w:p w14:paraId="1C895ECC" w14:textId="77777777" w:rsidR="006C4A22" w:rsidRPr="00E84973" w:rsidRDefault="006C4A22" w:rsidP="00216FC1">
      <w:pPr>
        <w:pStyle w:val="Standard"/>
        <w:jc w:val="right"/>
        <w:rPr>
          <w:rFonts w:ascii="Times New Roman" w:hAnsi="Times New Roman" w:cs="Times New Roman"/>
          <w:b/>
        </w:rPr>
      </w:pPr>
      <w:bookmarkStart w:id="0" w:name="_Hlk196214355"/>
      <w:r w:rsidRPr="00E84973">
        <w:rPr>
          <w:rFonts w:ascii="Times New Roman" w:eastAsiaTheme="minorHAnsi" w:hAnsi="Times New Roman" w:cs="Times New Roman"/>
          <w:color w:val="000000"/>
          <w14:ligatures w14:val="standardContextual"/>
        </w:rPr>
        <w:t xml:space="preserve">z dnia </w:t>
      </w:r>
      <w:r w:rsidR="00D36F49">
        <w:rPr>
          <w:rFonts w:ascii="Times New Roman" w:eastAsiaTheme="minorHAnsi" w:hAnsi="Times New Roman" w:cs="Times New Roman"/>
          <w:color w:val="000000"/>
          <w14:ligatures w14:val="standardContextual"/>
        </w:rPr>
        <w:t>28 maja</w:t>
      </w:r>
      <w:r w:rsidRPr="00E84973">
        <w:rPr>
          <w:rFonts w:ascii="Times New Roman" w:eastAsiaTheme="minorHAnsi" w:hAnsi="Times New Roman" w:cs="Times New Roman"/>
          <w:color w:val="000000"/>
          <w14:ligatures w14:val="standardContextual"/>
        </w:rPr>
        <w:t xml:space="preserve"> 2025 r.</w:t>
      </w:r>
      <w:bookmarkEnd w:id="0"/>
    </w:p>
    <w:p w14:paraId="5D066C42" w14:textId="77777777" w:rsidR="007C0DE0" w:rsidRPr="00216FC1" w:rsidRDefault="00A91505" w:rsidP="00A91505">
      <w:pPr>
        <w:widowControl/>
        <w:jc w:val="center"/>
        <w:rPr>
          <w:rFonts w:ascii="Times New Roman" w:hAnsi="Times New Roman" w:cs="Times New Roman"/>
          <w:b/>
          <w:bCs/>
        </w:rPr>
      </w:pPr>
      <w:r w:rsidRPr="00216FC1">
        <w:rPr>
          <w:rFonts w:ascii="Times New Roman" w:hAnsi="Times New Roman" w:cs="Times New Roman"/>
          <w:b/>
          <w:bCs/>
        </w:rPr>
        <w:t>Wydatki budżetowe na 2025 roku</w:t>
      </w:r>
    </w:p>
    <w:p w14:paraId="5A740A00" w14:textId="77777777" w:rsidR="00891161" w:rsidRPr="00216FC1" w:rsidRDefault="00891161" w:rsidP="00A91505">
      <w:pPr>
        <w:widowControl/>
        <w:jc w:val="center"/>
        <w:rPr>
          <w:rFonts w:ascii="Times New Roman" w:hAnsi="Times New Roman" w:cs="Times New Roman"/>
          <w:b/>
          <w:bCs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276"/>
        <w:gridCol w:w="1264"/>
        <w:gridCol w:w="4548"/>
        <w:gridCol w:w="1701"/>
      </w:tblGrid>
      <w:tr w:rsidR="007D34F0" w:rsidRPr="00216FC1" w14:paraId="3F5AF121" w14:textId="77777777" w:rsidTr="00216FC1">
        <w:trPr>
          <w:trHeight w:val="124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7CAA" w14:textId="77777777" w:rsidR="007D34F0" w:rsidRPr="00216FC1" w:rsidRDefault="007D34F0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Dział</w:t>
            </w:r>
          </w:p>
          <w:p w14:paraId="7DAB575A" w14:textId="77777777" w:rsidR="007D34F0" w:rsidRPr="00216FC1" w:rsidRDefault="007D34F0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14:paraId="3143107B" w14:textId="77777777" w:rsidR="007D34F0" w:rsidRPr="00216FC1" w:rsidRDefault="007D34F0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Rozdział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1107" w14:textId="77777777" w:rsidR="007D34F0" w:rsidRPr="00216FC1" w:rsidRDefault="007D34F0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Paragraf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62B49" w14:textId="77777777" w:rsidR="007D34F0" w:rsidRPr="00216FC1" w:rsidRDefault="007D34F0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Nazwa, działu, rozdziału, paragrafu, źródło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5F2A" w14:textId="77777777" w:rsidR="007D34F0" w:rsidRPr="00216FC1" w:rsidRDefault="007D34F0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Kwota</w:t>
            </w:r>
          </w:p>
          <w:p w14:paraId="464AD1AF" w14:textId="77777777" w:rsidR="007D34F0" w:rsidRPr="00216FC1" w:rsidRDefault="007D34F0" w:rsidP="00280D4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złotych</w:t>
            </w:r>
          </w:p>
        </w:tc>
      </w:tr>
      <w:tr w:rsidR="00673A1E" w:rsidRPr="00216FC1" w14:paraId="66951316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14E91" w14:textId="77777777" w:rsidR="00673A1E" w:rsidRPr="002D43DE" w:rsidRDefault="00673A1E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D43D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600</w:t>
            </w:r>
          </w:p>
        </w:tc>
        <w:tc>
          <w:tcPr>
            <w:tcW w:w="1276" w:type="dxa"/>
          </w:tcPr>
          <w:p w14:paraId="448FC068" w14:textId="77777777" w:rsidR="00673A1E" w:rsidRPr="002D43DE" w:rsidRDefault="00673A1E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5244E" w14:textId="77777777" w:rsidR="00673A1E" w:rsidRPr="002D43DE" w:rsidRDefault="00673A1E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ABF6" w14:textId="77777777" w:rsidR="00673A1E" w:rsidRPr="002D43DE" w:rsidRDefault="00673A1E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D43D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Transport i łączność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DE39" w14:textId="77777777" w:rsidR="00673A1E" w:rsidRPr="002D43DE" w:rsidRDefault="002D43DE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D43D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95 474</w:t>
            </w:r>
            <w:r w:rsidR="00CE2E24" w:rsidRPr="002D43D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,00</w:t>
            </w:r>
          </w:p>
        </w:tc>
      </w:tr>
      <w:tr w:rsidR="00673A1E" w:rsidRPr="00216FC1" w14:paraId="08FBB521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A1FCB" w14:textId="77777777" w:rsidR="00673A1E" w:rsidRPr="002D43DE" w:rsidRDefault="00673A1E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14:paraId="1F725855" w14:textId="77777777" w:rsidR="00673A1E" w:rsidRPr="002D43DE" w:rsidRDefault="00673A1E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D43DE">
              <w:rPr>
                <w:rFonts w:ascii="Times New Roman" w:eastAsia="Times New Roman" w:hAnsi="Times New Roman" w:cs="Times New Roman"/>
                <w:lang w:eastAsia="pl-PL"/>
              </w:rPr>
              <w:t>60016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38775" w14:textId="77777777" w:rsidR="00673A1E" w:rsidRPr="002D43DE" w:rsidRDefault="00673A1E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34B4" w14:textId="77777777" w:rsidR="002D43DE" w:rsidRPr="00466A4E" w:rsidRDefault="00673A1E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D43DE">
              <w:rPr>
                <w:rFonts w:ascii="Times New Roman" w:eastAsia="Times New Roman" w:hAnsi="Times New Roman" w:cs="Times New Roman"/>
                <w:lang w:eastAsia="pl-PL"/>
              </w:rPr>
              <w:t>Drogi gminne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7C6A" w14:textId="77777777" w:rsidR="00673A1E" w:rsidRPr="002D43DE" w:rsidRDefault="002D43DE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D43DE">
              <w:rPr>
                <w:rFonts w:ascii="Times New Roman" w:eastAsia="Times New Roman" w:hAnsi="Times New Roman" w:cs="Times New Roman"/>
                <w:lang w:eastAsia="pl-PL"/>
              </w:rPr>
              <w:t>95 474,00</w:t>
            </w:r>
          </w:p>
        </w:tc>
      </w:tr>
      <w:tr w:rsidR="002D43DE" w:rsidRPr="00216FC1" w14:paraId="0EFE9056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6A36" w14:textId="77777777" w:rsidR="002D43DE" w:rsidRPr="002D43DE" w:rsidRDefault="002D43DE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14:paraId="7CD76E6F" w14:textId="77777777" w:rsidR="002D43DE" w:rsidRPr="002D43DE" w:rsidRDefault="002D43DE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489D7" w14:textId="77777777" w:rsidR="002D43DE" w:rsidRPr="002D43DE" w:rsidRDefault="002D43DE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8DE22" w14:textId="77777777" w:rsidR="002D43DE" w:rsidRPr="002D43DE" w:rsidRDefault="002D43DE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Wydatki majątkowe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C73E" w14:textId="77777777" w:rsidR="002D43DE" w:rsidRPr="002D43DE" w:rsidRDefault="002D43DE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95 474,00</w:t>
            </w:r>
          </w:p>
        </w:tc>
      </w:tr>
      <w:tr w:rsidR="00673A1E" w:rsidRPr="00216FC1" w14:paraId="6022BC70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DB8D" w14:textId="77777777" w:rsidR="00673A1E" w:rsidRPr="002D43DE" w:rsidRDefault="00673A1E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14:paraId="643AA5C9" w14:textId="77777777" w:rsidR="00673A1E" w:rsidRPr="002D43DE" w:rsidRDefault="00673A1E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E9A2" w14:textId="77777777" w:rsidR="00673A1E" w:rsidRPr="002D43DE" w:rsidRDefault="00673A1E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D43DE">
              <w:rPr>
                <w:rFonts w:ascii="Times New Roman" w:eastAsia="Times New Roman" w:hAnsi="Times New Roman" w:cs="Times New Roman"/>
                <w:lang w:eastAsia="pl-PL"/>
              </w:rPr>
              <w:t>6690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DCEFB" w14:textId="77777777" w:rsidR="00673A1E" w:rsidRPr="002D43DE" w:rsidRDefault="00673A1E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D43DE">
              <w:rPr>
                <w:rFonts w:ascii="Times New Roman" w:eastAsia="Times New Roman" w:hAnsi="Times New Roman" w:cs="Times New Roman"/>
                <w:lang w:eastAsia="pl-PL"/>
              </w:rPr>
              <w:t>Zwroty niewykorzystanych dotacji oraz płatności, dotyczących wydatków majątkowych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58EF" w14:textId="77777777" w:rsidR="00673A1E" w:rsidRPr="002D43DE" w:rsidRDefault="00CE2E2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D43DE">
              <w:rPr>
                <w:rFonts w:ascii="Times New Roman" w:eastAsia="Times New Roman" w:hAnsi="Times New Roman" w:cs="Times New Roman"/>
                <w:lang w:eastAsia="pl-PL"/>
              </w:rPr>
              <w:t>7 474,00</w:t>
            </w:r>
          </w:p>
        </w:tc>
      </w:tr>
      <w:tr w:rsidR="002D43DE" w:rsidRPr="00216FC1" w14:paraId="590A58E6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3F8F1" w14:textId="77777777" w:rsidR="002D43DE" w:rsidRPr="002D43DE" w:rsidRDefault="002D43DE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14:paraId="409210BD" w14:textId="77777777" w:rsidR="002D43DE" w:rsidRPr="002D43DE" w:rsidRDefault="002D43DE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FEAC" w14:textId="77777777" w:rsidR="002D43DE" w:rsidRPr="002D43DE" w:rsidRDefault="002D43DE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D43DE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EE86D" w14:textId="77777777" w:rsidR="002D43DE" w:rsidRPr="002D43DE" w:rsidRDefault="002D43DE" w:rsidP="002D43DE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D43DE">
              <w:rPr>
                <w:rFonts w:ascii="Times New Roman" w:eastAsia="Times New Roman" w:hAnsi="Times New Roman" w:cs="Times New Roman"/>
                <w:bCs/>
                <w:lang w:eastAsia="pl-PL"/>
              </w:rPr>
              <w:t>Wydatki inwestycyjne jednostek budżetowych</w:t>
            </w:r>
          </w:p>
          <w:p w14:paraId="4FD74C34" w14:textId="77777777" w:rsidR="002D43DE" w:rsidRPr="002D43DE" w:rsidRDefault="002D43DE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D43DE">
              <w:rPr>
                <w:rFonts w:ascii="Times New Roman" w:eastAsia="Times New Roman" w:hAnsi="Times New Roman" w:cs="Times New Roman"/>
                <w:lang w:eastAsia="pl-PL"/>
              </w:rPr>
              <w:t>‘Przebudowa drogi gminnej w m.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D43DE">
              <w:rPr>
                <w:rFonts w:ascii="Times New Roman" w:eastAsia="Times New Roman" w:hAnsi="Times New Roman" w:cs="Times New Roman"/>
                <w:lang w:eastAsia="pl-PL"/>
              </w:rPr>
              <w:t>Mazury”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33FFC" w14:textId="77777777" w:rsidR="002D43DE" w:rsidRPr="002D43DE" w:rsidRDefault="002D43DE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D43DE">
              <w:rPr>
                <w:rFonts w:ascii="Times New Roman" w:eastAsia="Times New Roman" w:hAnsi="Times New Roman" w:cs="Times New Roman"/>
                <w:lang w:eastAsia="pl-PL"/>
              </w:rPr>
              <w:t>88 000,00</w:t>
            </w:r>
          </w:p>
        </w:tc>
      </w:tr>
      <w:tr w:rsidR="00EA4C34" w:rsidRPr="00216FC1" w14:paraId="247FD0BD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14BCA" w14:textId="77777777" w:rsidR="00EA4C34" w:rsidRPr="00216FC1" w:rsidRDefault="00EA4C3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700</w:t>
            </w:r>
          </w:p>
        </w:tc>
        <w:tc>
          <w:tcPr>
            <w:tcW w:w="1276" w:type="dxa"/>
          </w:tcPr>
          <w:p w14:paraId="35C5753A" w14:textId="77777777" w:rsidR="00EA4C34" w:rsidRPr="00216FC1" w:rsidRDefault="00EA4C3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FAD3" w14:textId="77777777" w:rsidR="00EA4C34" w:rsidRPr="00216FC1" w:rsidRDefault="00EA4C3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58CD" w14:textId="77777777" w:rsidR="00983863" w:rsidRPr="00216FC1" w:rsidRDefault="00EA4C3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Gospodarka mieszkaniowa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09CE5" w14:textId="77777777" w:rsidR="00EA4C34" w:rsidRPr="00216FC1" w:rsidRDefault="00EA4C3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50 000,00</w:t>
            </w:r>
          </w:p>
        </w:tc>
      </w:tr>
      <w:tr w:rsidR="00EA4C34" w:rsidRPr="00216FC1" w14:paraId="4F615AEC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AA71" w14:textId="77777777" w:rsidR="00EA4C34" w:rsidRPr="00216FC1" w:rsidRDefault="00EA4C3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14:paraId="47D28B57" w14:textId="77777777" w:rsidR="00EA4C34" w:rsidRPr="00216FC1" w:rsidRDefault="00EA4C3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70095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85DB9" w14:textId="77777777" w:rsidR="00EA4C34" w:rsidRPr="00216FC1" w:rsidRDefault="00EA4C3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0693C" w14:textId="77777777" w:rsidR="00983863" w:rsidRPr="00216FC1" w:rsidRDefault="00EA4C3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Pozostała działalność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1F357" w14:textId="77777777" w:rsidR="00EA4C34" w:rsidRPr="00216FC1" w:rsidRDefault="00EA4C3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50 000,00</w:t>
            </w:r>
          </w:p>
        </w:tc>
      </w:tr>
      <w:tr w:rsidR="00EA4C34" w:rsidRPr="00216FC1" w14:paraId="0215B085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9F58F" w14:textId="77777777" w:rsidR="00EA4C34" w:rsidRPr="00216FC1" w:rsidRDefault="00EA4C3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14:paraId="7E7E6961" w14:textId="77777777" w:rsidR="00EA4C34" w:rsidRPr="00216FC1" w:rsidRDefault="00EA4C3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DA6CC" w14:textId="77777777" w:rsidR="00EA4C34" w:rsidRPr="00216FC1" w:rsidRDefault="00EA4C34" w:rsidP="00EA4C3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C3FE" w14:textId="77777777" w:rsidR="00983863" w:rsidRDefault="00EA4C3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Cs/>
                <w:color w:val="FF0000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Cs/>
                <w:lang w:eastAsia="pl-PL"/>
              </w:rPr>
              <w:t>Wydatki inwestycyjne jednostek budżetowych</w:t>
            </w:r>
          </w:p>
          <w:p w14:paraId="08AF9FA0" w14:textId="77777777" w:rsidR="008935E8" w:rsidRPr="008935E8" w:rsidRDefault="008935E8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Cs/>
                <w:color w:val="FF0000"/>
                <w:lang w:eastAsia="pl-PL"/>
              </w:rPr>
            </w:pPr>
            <w:r w:rsidRPr="002D43D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Zagospodarowanie terenu na działce nr 798/1 w Staniszewskiem środki z mienia wsi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B6104" w14:textId="77777777" w:rsidR="00EA4C34" w:rsidRPr="00216FC1" w:rsidRDefault="00EA4C3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50 000,00</w:t>
            </w:r>
          </w:p>
        </w:tc>
      </w:tr>
      <w:tr w:rsidR="00EA4C34" w:rsidRPr="00216FC1" w14:paraId="3FE79E48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19E88" w14:textId="77777777" w:rsidR="00EA4C34" w:rsidRPr="00216FC1" w:rsidRDefault="00EA4C3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750</w:t>
            </w:r>
          </w:p>
        </w:tc>
        <w:tc>
          <w:tcPr>
            <w:tcW w:w="1276" w:type="dxa"/>
          </w:tcPr>
          <w:p w14:paraId="45CB946F" w14:textId="77777777" w:rsidR="00EA4C34" w:rsidRPr="00216FC1" w:rsidRDefault="00EA4C3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4CAD" w14:textId="77777777" w:rsidR="00EA4C34" w:rsidRPr="00216FC1" w:rsidRDefault="00EA4C3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C6755" w14:textId="77777777" w:rsidR="00EA4C34" w:rsidRPr="00216FC1" w:rsidRDefault="00EA4C3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Administracja publiczna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0398" w14:textId="77777777" w:rsidR="00EA4C34" w:rsidRPr="00216FC1" w:rsidRDefault="00EA4C3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11 700,00</w:t>
            </w:r>
          </w:p>
        </w:tc>
      </w:tr>
      <w:tr w:rsidR="00EA4C34" w:rsidRPr="00216FC1" w14:paraId="5EE8FC93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0159C" w14:textId="77777777" w:rsidR="00EA4C34" w:rsidRPr="00216FC1" w:rsidRDefault="00EA4C3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14:paraId="0539D944" w14:textId="77777777" w:rsidR="00EA4C34" w:rsidRPr="00216FC1" w:rsidRDefault="00EA4C3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75095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0C625" w14:textId="77777777" w:rsidR="00EA4C34" w:rsidRPr="00216FC1" w:rsidRDefault="00EA4C3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E3503" w14:textId="77777777" w:rsidR="00EA4C34" w:rsidRPr="00216FC1" w:rsidRDefault="00EA4C3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Pozostała działalność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7713" w14:textId="77777777" w:rsidR="00EA4C34" w:rsidRPr="00216FC1" w:rsidRDefault="00EA4C3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11 700,00</w:t>
            </w:r>
          </w:p>
        </w:tc>
      </w:tr>
      <w:tr w:rsidR="00466A4E" w:rsidRPr="00216FC1" w14:paraId="4F7F3E62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E8A17" w14:textId="77777777" w:rsidR="00466A4E" w:rsidRPr="00216FC1" w:rsidRDefault="00466A4E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14:paraId="33746368" w14:textId="77777777" w:rsidR="00466A4E" w:rsidRPr="00216FC1" w:rsidRDefault="00466A4E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5876" w14:textId="77777777" w:rsidR="00466A4E" w:rsidRPr="00216FC1" w:rsidRDefault="00466A4E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6BE0" w14:textId="77777777" w:rsidR="00466A4E" w:rsidRPr="00216FC1" w:rsidRDefault="00466A4E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Wydatki bieżące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35561" w14:textId="77777777" w:rsidR="00466A4E" w:rsidRPr="00216FC1" w:rsidRDefault="00466A4E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A4C34" w:rsidRPr="00216FC1" w14:paraId="1ABB98E5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90EC4" w14:textId="77777777" w:rsidR="00EA4C34" w:rsidRPr="00216FC1" w:rsidRDefault="00EA4C3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14:paraId="280854E3" w14:textId="77777777" w:rsidR="00EA4C34" w:rsidRPr="00216FC1" w:rsidRDefault="00EA4C3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6094" w14:textId="77777777" w:rsidR="00EA4C34" w:rsidRPr="00216FC1" w:rsidRDefault="00EA4C3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4300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EFEFC" w14:textId="77777777" w:rsidR="00EA4C34" w:rsidRPr="00216FC1" w:rsidRDefault="00EA4C34" w:rsidP="00EA4C3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Zakup usług pozostałych</w:t>
            </w:r>
          </w:p>
          <w:p w14:paraId="4768CEA1" w14:textId="77777777" w:rsidR="00EA4C34" w:rsidRPr="00216FC1" w:rsidRDefault="004833D3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hAnsi="Times New Roman" w:cs="Times New Roman"/>
              </w:rPr>
              <w:t>Audyt diagnostyczny zakładu pracy wraz z wnioskiem na działanie 7.8 Wsparcie procesów adaptacyjnych i modernizacyjnych pracowników oraz przedsiębiorców, nabór nr FEPK.07.08-IP.01-002/25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BE276" w14:textId="77777777" w:rsidR="00EA4C34" w:rsidRPr="00216FC1" w:rsidRDefault="00EA4C3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11 700,00</w:t>
            </w:r>
          </w:p>
        </w:tc>
      </w:tr>
      <w:tr w:rsidR="00F53464" w:rsidRPr="00216FC1" w14:paraId="04C3A7B1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53C5E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754</w:t>
            </w:r>
          </w:p>
        </w:tc>
        <w:tc>
          <w:tcPr>
            <w:tcW w:w="1276" w:type="dxa"/>
          </w:tcPr>
          <w:p w14:paraId="5A49BE4F" w14:textId="77777777" w:rsidR="00F53464" w:rsidRPr="00216FC1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6C692" w14:textId="77777777" w:rsidR="00F53464" w:rsidRPr="00216FC1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C221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Bezpieczeństwo publiczne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45D3" w14:textId="77777777" w:rsidR="00F53464" w:rsidRPr="00216FC1" w:rsidRDefault="00D36F49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  <w:r w:rsidR="00F358C3" w:rsidRPr="00216F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5 700,00</w:t>
            </w:r>
          </w:p>
        </w:tc>
      </w:tr>
      <w:tr w:rsidR="00F53464" w:rsidRPr="00216FC1" w14:paraId="1AC253CD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E453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14:paraId="13B838BE" w14:textId="77777777" w:rsidR="00F53464" w:rsidRPr="00216FC1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754</w:t>
            </w:r>
            <w:r w:rsidR="00F358C3" w:rsidRPr="00216FC1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9CC7" w14:textId="77777777" w:rsidR="00F53464" w:rsidRPr="00216FC1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C4A45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 xml:space="preserve">Komendy Wojewódzkie </w:t>
            </w:r>
            <w:r w:rsidR="00F358C3" w:rsidRPr="00216FC1">
              <w:rPr>
                <w:rFonts w:ascii="Times New Roman" w:eastAsia="Times New Roman" w:hAnsi="Times New Roman" w:cs="Times New Roman"/>
                <w:lang w:eastAsia="pl-PL"/>
              </w:rPr>
              <w:t>Państwowej Straży Pożarnej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A19F3" w14:textId="77777777" w:rsidR="00F53464" w:rsidRPr="00216FC1" w:rsidRDefault="00F358C3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5 700,00</w:t>
            </w:r>
          </w:p>
        </w:tc>
      </w:tr>
      <w:tr w:rsidR="00F53464" w:rsidRPr="00216FC1" w14:paraId="430AD135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8EC1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14:paraId="52124D31" w14:textId="77777777" w:rsidR="00F53464" w:rsidRPr="00216FC1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82ACB" w14:textId="77777777" w:rsidR="00F53464" w:rsidRPr="00216FC1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E66FE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 xml:space="preserve">Wydatki </w:t>
            </w:r>
            <w:r w:rsidR="00D73FEF" w:rsidRPr="00216FC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majątkowe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EF6B" w14:textId="77777777" w:rsidR="00F53464" w:rsidRPr="00216FC1" w:rsidRDefault="00F358C3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5 700,00</w:t>
            </w:r>
          </w:p>
        </w:tc>
      </w:tr>
      <w:tr w:rsidR="00F53464" w:rsidRPr="00216FC1" w14:paraId="5E9CA584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8C97B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14:paraId="19262464" w14:textId="77777777" w:rsidR="00F53464" w:rsidRPr="00216FC1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EC659" w14:textId="77777777" w:rsidR="00F53464" w:rsidRPr="00216FC1" w:rsidRDefault="00F358C3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6170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C431C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 xml:space="preserve">Wpłaty jednostek na państwowy fundusz celowy </w:t>
            </w:r>
            <w:r w:rsidR="00F358C3" w:rsidRPr="00216FC1">
              <w:rPr>
                <w:rFonts w:ascii="Times New Roman" w:eastAsia="Times New Roman" w:hAnsi="Times New Roman" w:cs="Times New Roman"/>
                <w:lang w:eastAsia="pl-PL"/>
              </w:rPr>
              <w:t>na finansowanie lub dofinansowanie zadań inwestycyjnych</w:t>
            </w: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 xml:space="preserve">– zakup </w:t>
            </w:r>
            <w:r w:rsidR="00F358C3" w:rsidRPr="00216FC1">
              <w:rPr>
                <w:rFonts w:ascii="Times New Roman" w:eastAsia="Times New Roman" w:hAnsi="Times New Roman" w:cs="Times New Roman"/>
                <w:lang w:eastAsia="pl-PL"/>
              </w:rPr>
              <w:t>lekkiego samochodu rozpoznawczo-gaśniczego dla Komendy powiatowej Straży Pożarnej w Kolbuszowej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76FE6" w14:textId="77777777" w:rsidR="00F53464" w:rsidRPr="00216FC1" w:rsidRDefault="00F358C3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5 700,00</w:t>
            </w:r>
          </w:p>
        </w:tc>
      </w:tr>
      <w:tr w:rsidR="00F53464" w:rsidRPr="00216FC1" w14:paraId="4967283E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6A66D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14:paraId="5AAB6589" w14:textId="77777777" w:rsidR="00F53464" w:rsidRPr="00216FC1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75412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30C9C" w14:textId="77777777" w:rsidR="00F53464" w:rsidRPr="00216FC1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C6B0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Ochotnicze straże pożarne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3E42" w14:textId="77777777" w:rsidR="00F53464" w:rsidRPr="00216FC1" w:rsidRDefault="00983863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20 000,00</w:t>
            </w:r>
          </w:p>
        </w:tc>
      </w:tr>
      <w:tr w:rsidR="00F53464" w:rsidRPr="00216FC1" w14:paraId="17C33ED1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FAA31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14:paraId="5DB0E135" w14:textId="77777777" w:rsidR="00F53464" w:rsidRPr="00216FC1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C8C10" w14:textId="77777777" w:rsidR="00F53464" w:rsidRPr="00216FC1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62B8A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 xml:space="preserve">Wydatki </w:t>
            </w:r>
            <w:r w:rsidR="004833D3" w:rsidRPr="00216FC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majątkowe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10BEC" w14:textId="77777777" w:rsidR="00F53464" w:rsidRPr="00216FC1" w:rsidRDefault="004833D3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20 000,00</w:t>
            </w:r>
          </w:p>
        </w:tc>
      </w:tr>
      <w:tr w:rsidR="00EA4C34" w:rsidRPr="00216FC1" w14:paraId="20075202" w14:textId="77777777" w:rsidTr="007D34F0">
        <w:trPr>
          <w:trHeight w:val="20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A8D9" w14:textId="77777777" w:rsidR="00EA4C34" w:rsidRPr="00216FC1" w:rsidRDefault="00EA4C3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14:paraId="16536D45" w14:textId="77777777" w:rsidR="00EA4C34" w:rsidRPr="00216FC1" w:rsidRDefault="00EA4C3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39AC7" w14:textId="77777777" w:rsidR="00EA4C34" w:rsidRPr="00216FC1" w:rsidRDefault="00EA4C3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58C4C" w14:textId="77777777" w:rsidR="00EA4C34" w:rsidRDefault="00EA4C3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Cs/>
                <w:lang w:eastAsia="pl-PL"/>
              </w:rPr>
              <w:t>Wydatki inwestycyjne jednostek budżetowych</w:t>
            </w:r>
          </w:p>
          <w:p w14:paraId="40042ECE" w14:textId="77777777" w:rsidR="008935E8" w:rsidRPr="00216FC1" w:rsidRDefault="008935E8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D43DE">
              <w:rPr>
                <w:rFonts w:ascii="Times New Roman" w:eastAsia="Times New Roman" w:hAnsi="Times New Roman" w:cs="Times New Roman"/>
                <w:bCs/>
                <w:lang w:eastAsia="pl-PL"/>
              </w:rPr>
              <w:t>Ułożenie koski przy OSP Raniżów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45D97" w14:textId="77777777" w:rsidR="00EA4C34" w:rsidRPr="00216FC1" w:rsidRDefault="00EA4C34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20 000,00</w:t>
            </w:r>
          </w:p>
        </w:tc>
      </w:tr>
      <w:tr w:rsidR="00035742" w:rsidRPr="00216FC1" w14:paraId="1C4B27F2" w14:textId="77777777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DCC9" w14:textId="77777777" w:rsidR="00035742" w:rsidRPr="00216FC1" w:rsidRDefault="00035742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1276" w:type="dxa"/>
          </w:tcPr>
          <w:p w14:paraId="1ADFDE7E" w14:textId="77777777" w:rsidR="00035742" w:rsidRPr="00216FC1" w:rsidRDefault="00035742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74897" w14:textId="77777777" w:rsidR="00035742" w:rsidRPr="00216FC1" w:rsidRDefault="00035742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880E7" w14:textId="77777777" w:rsidR="00035742" w:rsidRPr="00216FC1" w:rsidRDefault="00035742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Oświata i wychowanie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F2AA" w14:textId="77777777" w:rsidR="00035742" w:rsidRPr="00216FC1" w:rsidRDefault="00035742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lang w:eastAsia="pl-PL"/>
              </w:rPr>
              <w:t>1 258,00</w:t>
            </w:r>
          </w:p>
        </w:tc>
      </w:tr>
      <w:tr w:rsidR="00466A4E" w:rsidRPr="00216FC1" w14:paraId="0B486F8D" w14:textId="77777777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2DA2" w14:textId="77777777" w:rsidR="00466A4E" w:rsidRPr="00216FC1" w:rsidRDefault="00466A4E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14:paraId="0E0B549B" w14:textId="77777777" w:rsidR="00466A4E" w:rsidRPr="00216FC1" w:rsidRDefault="00466A4E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6CFD" w14:textId="77777777" w:rsidR="00466A4E" w:rsidRPr="00216FC1" w:rsidRDefault="00466A4E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705F8" w14:textId="77777777" w:rsidR="00466A4E" w:rsidRPr="00216FC1" w:rsidRDefault="00466A4E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Wydatki bieżące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CFB0" w14:textId="77777777" w:rsidR="00466A4E" w:rsidRPr="00216FC1" w:rsidRDefault="00466A4E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035742" w:rsidRPr="00216FC1" w14:paraId="0642BDCE" w14:textId="77777777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C3B2D" w14:textId="77777777" w:rsidR="00035742" w:rsidRPr="00216FC1" w:rsidRDefault="00035742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14:paraId="25A72E14" w14:textId="77777777" w:rsidR="00035742" w:rsidRPr="00216FC1" w:rsidRDefault="00035742" w:rsidP="00EF3F2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80195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F6B24" w14:textId="77777777" w:rsidR="00035742" w:rsidRPr="00216FC1" w:rsidRDefault="00035742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E0E8F" w14:textId="77777777" w:rsidR="00035742" w:rsidRPr="00216FC1" w:rsidRDefault="00035742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Pozostała działalność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14C8E" w14:textId="77777777" w:rsidR="00035742" w:rsidRPr="00216FC1" w:rsidRDefault="00035742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Cs/>
                <w:lang w:eastAsia="pl-PL"/>
              </w:rPr>
              <w:t>1 258,00</w:t>
            </w:r>
          </w:p>
        </w:tc>
      </w:tr>
      <w:tr w:rsidR="00035742" w:rsidRPr="00216FC1" w14:paraId="2F48D8AA" w14:textId="77777777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2F9F" w14:textId="77777777" w:rsidR="00035742" w:rsidRPr="00216FC1" w:rsidRDefault="00035742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14:paraId="22C7D1E9" w14:textId="77777777" w:rsidR="00035742" w:rsidRPr="00216FC1" w:rsidRDefault="00035742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A7BE" w14:textId="77777777" w:rsidR="00035742" w:rsidRPr="00216FC1" w:rsidRDefault="00035742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4370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0488" w14:textId="77777777" w:rsidR="00035742" w:rsidRPr="00216FC1" w:rsidRDefault="00035742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Zakup usług związanych z pomocą obywatelom Ukrainy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6AD73" w14:textId="77777777" w:rsidR="00035742" w:rsidRPr="00216FC1" w:rsidRDefault="00035742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Cs/>
                <w:lang w:eastAsia="pl-PL"/>
              </w:rPr>
              <w:t>1 258,00</w:t>
            </w:r>
          </w:p>
        </w:tc>
      </w:tr>
      <w:tr w:rsidR="00EF3F25" w:rsidRPr="00216FC1" w14:paraId="0D28C87F" w14:textId="77777777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BAF7" w14:textId="77777777" w:rsidR="00EF3F25" w:rsidRPr="00216FC1" w:rsidRDefault="00EF3F25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851</w:t>
            </w:r>
          </w:p>
        </w:tc>
        <w:tc>
          <w:tcPr>
            <w:tcW w:w="1276" w:type="dxa"/>
          </w:tcPr>
          <w:p w14:paraId="358D5AF7" w14:textId="77777777" w:rsidR="00EF3F25" w:rsidRPr="00216FC1" w:rsidRDefault="00EF3F25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8947" w14:textId="77777777" w:rsidR="00EF3F25" w:rsidRPr="00216FC1" w:rsidRDefault="00EF3F25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3092" w14:textId="77777777" w:rsidR="00EF3F25" w:rsidRPr="00216FC1" w:rsidRDefault="00EF3F25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6FC1">
              <w:rPr>
                <w:rFonts w:ascii="Times New Roman" w:hAnsi="Times New Roman" w:cs="Times New Roman"/>
                <w:b/>
                <w:snapToGrid w:val="0"/>
              </w:rPr>
              <w:t>Ochrona zdrowia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651B1" w14:textId="77777777" w:rsidR="00EF3F25" w:rsidRPr="00216FC1" w:rsidRDefault="00EF3F25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lang w:eastAsia="pl-PL"/>
              </w:rPr>
              <w:t>18 380,22</w:t>
            </w:r>
          </w:p>
        </w:tc>
      </w:tr>
      <w:tr w:rsidR="00EF3F25" w:rsidRPr="00216FC1" w14:paraId="137BD722" w14:textId="77777777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077C4" w14:textId="77777777" w:rsidR="00EF3F25" w:rsidRPr="00216FC1" w:rsidRDefault="00EF3F25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14:paraId="571F8CEB" w14:textId="77777777" w:rsidR="00EF3F25" w:rsidRPr="00216FC1" w:rsidRDefault="00EF3F25" w:rsidP="00EF3F2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85154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DF0CE" w14:textId="77777777" w:rsidR="00EF3F25" w:rsidRPr="00216FC1" w:rsidRDefault="00EF3F25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BFC15" w14:textId="77777777" w:rsidR="00EF3F25" w:rsidRPr="00216FC1" w:rsidRDefault="00EF3F25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6FC1">
              <w:rPr>
                <w:rFonts w:ascii="Times New Roman" w:hAnsi="Times New Roman" w:cs="Times New Roman"/>
                <w:snapToGrid w:val="0"/>
              </w:rPr>
              <w:t>Przeciwdziałanie alkoholizmowi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2852C" w14:textId="77777777" w:rsidR="00EF3F25" w:rsidRPr="00216FC1" w:rsidRDefault="007E5A45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Cs/>
                <w:lang w:eastAsia="pl-PL"/>
              </w:rPr>
              <w:t>18 380,22</w:t>
            </w:r>
          </w:p>
        </w:tc>
      </w:tr>
      <w:tr w:rsidR="00466A4E" w:rsidRPr="00216FC1" w14:paraId="58976E85" w14:textId="77777777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E76E" w14:textId="77777777" w:rsidR="00466A4E" w:rsidRPr="00216FC1" w:rsidRDefault="00466A4E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14:paraId="37D323A7" w14:textId="77777777" w:rsidR="00466A4E" w:rsidRPr="00216FC1" w:rsidRDefault="00466A4E" w:rsidP="00EF3F2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9C74" w14:textId="77777777" w:rsidR="00466A4E" w:rsidRPr="00216FC1" w:rsidRDefault="00466A4E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DDF5C" w14:textId="77777777" w:rsidR="00466A4E" w:rsidRPr="00216FC1" w:rsidRDefault="00466A4E" w:rsidP="00F53464">
            <w:pPr>
              <w:autoSpaceDE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Wydatki bieżące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C8BA" w14:textId="77777777" w:rsidR="00466A4E" w:rsidRPr="00216FC1" w:rsidRDefault="00466A4E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EF3F25" w:rsidRPr="00216FC1" w14:paraId="4D49BC58" w14:textId="77777777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7D456" w14:textId="77777777" w:rsidR="00EF3F25" w:rsidRPr="00216FC1" w:rsidRDefault="00EF3F25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14:paraId="4419AFEC" w14:textId="77777777" w:rsidR="00EF3F25" w:rsidRPr="00216FC1" w:rsidRDefault="00EF3F25" w:rsidP="00EF3F2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ED1EB" w14:textId="77777777" w:rsidR="00EF3F25" w:rsidRPr="00216FC1" w:rsidRDefault="00EF3F25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4190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7EE67" w14:textId="77777777" w:rsidR="00EF3F25" w:rsidRPr="00216FC1" w:rsidRDefault="007E5A45" w:rsidP="00F53464">
            <w:pPr>
              <w:autoSpaceDE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216FC1">
              <w:rPr>
                <w:rFonts w:ascii="Times New Roman" w:hAnsi="Times New Roman" w:cs="Times New Roman"/>
                <w:snapToGrid w:val="0"/>
              </w:rPr>
              <w:t>Nagrody konkursowe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1AA93" w14:textId="77777777" w:rsidR="00EF3F25" w:rsidRPr="00216FC1" w:rsidRDefault="007E5A45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Cs/>
                <w:lang w:eastAsia="pl-PL"/>
              </w:rPr>
              <w:t>4 500,00</w:t>
            </w:r>
          </w:p>
        </w:tc>
      </w:tr>
      <w:tr w:rsidR="00EF3F25" w:rsidRPr="00216FC1" w14:paraId="64D05E52" w14:textId="77777777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4806" w14:textId="77777777" w:rsidR="00EF3F25" w:rsidRPr="00216FC1" w:rsidRDefault="00EF3F25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14:paraId="3196CFAB" w14:textId="77777777" w:rsidR="00EF3F25" w:rsidRPr="00216FC1" w:rsidRDefault="00EF3F25" w:rsidP="00EF3F2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9A386" w14:textId="77777777" w:rsidR="00EF3F25" w:rsidRPr="00216FC1" w:rsidRDefault="00EF3F25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4210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2FB55" w14:textId="77777777" w:rsidR="00EF3F25" w:rsidRPr="00216FC1" w:rsidRDefault="007E5A45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Zakup materiałów i wyposażenia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0D9CC" w14:textId="77777777" w:rsidR="00EF3F25" w:rsidRPr="00216FC1" w:rsidRDefault="007E5A45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Cs/>
                <w:lang w:eastAsia="pl-PL"/>
              </w:rPr>
              <w:t>6 500,00</w:t>
            </w:r>
          </w:p>
        </w:tc>
      </w:tr>
      <w:tr w:rsidR="00EF3F25" w:rsidRPr="00216FC1" w14:paraId="5B5A4F6E" w14:textId="77777777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F4955" w14:textId="77777777" w:rsidR="00EF3F25" w:rsidRPr="00216FC1" w:rsidRDefault="00EF3F25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14:paraId="4D6CF7AD" w14:textId="77777777" w:rsidR="00EF3F25" w:rsidRPr="00216FC1" w:rsidRDefault="00EF3F25" w:rsidP="00EF3F2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691B8" w14:textId="77777777" w:rsidR="00EF3F25" w:rsidRPr="00216FC1" w:rsidRDefault="00EF3F25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4300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32EF" w14:textId="77777777" w:rsidR="00EF3F25" w:rsidRPr="00216FC1" w:rsidRDefault="007E5A45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Zakup usług pozostałych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BD4A9" w14:textId="77777777" w:rsidR="00EF3F25" w:rsidRPr="00216FC1" w:rsidRDefault="007E5A45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Cs/>
                <w:lang w:eastAsia="pl-PL"/>
              </w:rPr>
              <w:t>7 380,22</w:t>
            </w:r>
          </w:p>
        </w:tc>
      </w:tr>
      <w:tr w:rsidR="00F53464" w:rsidRPr="00216FC1" w14:paraId="0579155B" w14:textId="77777777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085A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921</w:t>
            </w:r>
          </w:p>
        </w:tc>
        <w:tc>
          <w:tcPr>
            <w:tcW w:w="1276" w:type="dxa"/>
          </w:tcPr>
          <w:p w14:paraId="269B32EC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537D" w14:textId="77777777" w:rsidR="00F53464" w:rsidRPr="00216FC1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8AE63" w14:textId="77777777" w:rsidR="00F53464" w:rsidRPr="00216FC1" w:rsidRDefault="00402333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Kultura i ochrona dziedzictwa narodowego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6ECD9" w14:textId="77777777" w:rsidR="00F53464" w:rsidRPr="00216FC1" w:rsidRDefault="00DC568D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lang w:eastAsia="pl-PL"/>
              </w:rPr>
              <w:t>10 000,00</w:t>
            </w:r>
          </w:p>
        </w:tc>
      </w:tr>
      <w:tr w:rsidR="00F53464" w:rsidRPr="00216FC1" w14:paraId="62ED1813" w14:textId="77777777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4F357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14:paraId="37681BAF" w14:textId="77777777" w:rsidR="00F53464" w:rsidRPr="00216FC1" w:rsidRDefault="00F53464" w:rsidP="00EF3F25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92109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AE290" w14:textId="77777777" w:rsidR="00F53464" w:rsidRPr="00216FC1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28DEC" w14:textId="77777777" w:rsidR="00F53464" w:rsidRPr="00216FC1" w:rsidRDefault="00402333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Domy i ośrodki kultury, świetlice i kluby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67E2" w14:textId="77777777" w:rsidR="00F53464" w:rsidRPr="00216FC1" w:rsidRDefault="00DC568D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Cs/>
                <w:lang w:eastAsia="pl-PL"/>
              </w:rPr>
              <w:t>10 000,00</w:t>
            </w:r>
          </w:p>
        </w:tc>
      </w:tr>
      <w:tr w:rsidR="00402333" w:rsidRPr="00216FC1" w14:paraId="7DD36B75" w14:textId="77777777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17BFA" w14:textId="77777777" w:rsidR="00402333" w:rsidRPr="00216FC1" w:rsidRDefault="00402333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14:paraId="65BDEEF3" w14:textId="77777777" w:rsidR="00402333" w:rsidRPr="00216FC1" w:rsidRDefault="00402333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C4E8" w14:textId="77777777" w:rsidR="00402333" w:rsidRPr="00216FC1" w:rsidRDefault="00402333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2CFF2" w14:textId="77777777" w:rsidR="00402333" w:rsidRPr="00216FC1" w:rsidRDefault="00402333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Wydatki bieżące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64B0" w14:textId="77777777" w:rsidR="00402333" w:rsidRPr="00216FC1" w:rsidRDefault="00DC568D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Cs/>
                <w:lang w:eastAsia="pl-PL"/>
              </w:rPr>
              <w:t>10 000,00</w:t>
            </w:r>
          </w:p>
        </w:tc>
      </w:tr>
      <w:tr w:rsidR="00F53464" w:rsidRPr="00216FC1" w14:paraId="6D7FD8F2" w14:textId="77777777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E5832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14:paraId="311A5733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FFB9E" w14:textId="77777777" w:rsidR="00F53464" w:rsidRPr="00216FC1" w:rsidRDefault="00F53464" w:rsidP="00F53464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2480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4D029" w14:textId="77777777" w:rsidR="00F53464" w:rsidRPr="00216FC1" w:rsidRDefault="00402333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Dotacja podmiotowa z budżetu otrzymana przez samorządową instytucję kultury</w:t>
            </w:r>
          </w:p>
          <w:p w14:paraId="13A2A717" w14:textId="77777777" w:rsidR="003844FF" w:rsidRPr="00216FC1" w:rsidRDefault="003844FF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>Zwiększenie dotacji podmiotowej d</w:t>
            </w:r>
            <w:r w:rsidR="00216FC1">
              <w:rPr>
                <w:rFonts w:ascii="Times New Roman" w:eastAsia="Times New Roman" w:hAnsi="Times New Roman" w:cs="Times New Roman"/>
                <w:lang w:eastAsia="pl-PL"/>
              </w:rPr>
              <w:t>la</w:t>
            </w:r>
            <w:r w:rsidRPr="00216FC1">
              <w:rPr>
                <w:rFonts w:ascii="Times New Roman" w:eastAsia="Times New Roman" w:hAnsi="Times New Roman" w:cs="Times New Roman"/>
                <w:lang w:eastAsia="pl-PL"/>
              </w:rPr>
              <w:t xml:space="preserve"> Gminnego Ośrodka Sporu  i Rekreacji w Raniżowie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C9F0" w14:textId="77777777" w:rsidR="00F53464" w:rsidRPr="00216FC1" w:rsidRDefault="00DC568D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Cs/>
                <w:lang w:eastAsia="pl-PL"/>
              </w:rPr>
              <w:t>10 000,00</w:t>
            </w:r>
          </w:p>
        </w:tc>
      </w:tr>
      <w:tr w:rsidR="00F53464" w:rsidRPr="00216FC1" w14:paraId="47A1BC52" w14:textId="77777777" w:rsidTr="007D34F0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B72B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14:paraId="4F29E52E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9F985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614B2" w14:textId="77777777" w:rsidR="00F53464" w:rsidRPr="00216FC1" w:rsidRDefault="00F53464" w:rsidP="00F53464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 zwiększenia wydatków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BF09" w14:textId="77777777" w:rsidR="00F53464" w:rsidRPr="00216FC1" w:rsidRDefault="002D43DE" w:rsidP="00F53464">
            <w:pPr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212 512,22</w:t>
            </w:r>
          </w:p>
        </w:tc>
      </w:tr>
    </w:tbl>
    <w:p w14:paraId="22C27FE4" w14:textId="77777777" w:rsidR="00E84973" w:rsidRPr="00216FC1" w:rsidRDefault="00E84973">
      <w:pPr>
        <w:rPr>
          <w:rFonts w:ascii="Times New Roman" w:hAnsi="Times New Roman" w:cs="Times New Roman"/>
        </w:rPr>
      </w:pPr>
    </w:p>
    <w:sectPr w:rsidR="00E84973" w:rsidRPr="00216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7A691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4F8C2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C0E3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99341EB"/>
    <w:multiLevelType w:val="multilevel"/>
    <w:tmpl w:val="3DEE3268"/>
    <w:styleLink w:val="WWNum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485494"/>
    <w:multiLevelType w:val="hybridMultilevel"/>
    <w:tmpl w:val="EF205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701D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2AB7844"/>
    <w:multiLevelType w:val="multilevel"/>
    <w:tmpl w:val="2DFA43BA"/>
    <w:styleLink w:val="WWNum1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6BDD12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AB4AAB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99019022">
    <w:abstractNumId w:val="6"/>
  </w:num>
  <w:num w:numId="2" w16cid:durableId="63185660">
    <w:abstractNumId w:val="3"/>
  </w:num>
  <w:num w:numId="3" w16cid:durableId="1019967904">
    <w:abstractNumId w:val="3"/>
    <w:lvlOverride w:ilvl="0">
      <w:startOverride w:val="1"/>
    </w:lvlOverride>
  </w:num>
  <w:num w:numId="4" w16cid:durableId="380634335">
    <w:abstractNumId w:val="6"/>
    <w:lvlOverride w:ilvl="0">
      <w:startOverride w:val="1"/>
    </w:lvlOverride>
  </w:num>
  <w:num w:numId="5" w16cid:durableId="943418851">
    <w:abstractNumId w:val="8"/>
  </w:num>
  <w:num w:numId="6" w16cid:durableId="1658454602">
    <w:abstractNumId w:val="5"/>
  </w:num>
  <w:num w:numId="7" w16cid:durableId="784353345">
    <w:abstractNumId w:val="2"/>
  </w:num>
  <w:num w:numId="8" w16cid:durableId="391346456">
    <w:abstractNumId w:val="7"/>
  </w:num>
  <w:num w:numId="9" w16cid:durableId="1964459492">
    <w:abstractNumId w:val="0"/>
  </w:num>
  <w:num w:numId="10" w16cid:durableId="1908344181">
    <w:abstractNumId w:val="1"/>
  </w:num>
  <w:num w:numId="11" w16cid:durableId="57555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E0"/>
    <w:rsid w:val="00004E08"/>
    <w:rsid w:val="00021CBD"/>
    <w:rsid w:val="00035742"/>
    <w:rsid w:val="000510DD"/>
    <w:rsid w:val="000B36B0"/>
    <w:rsid w:val="000D04B8"/>
    <w:rsid w:val="000D45A6"/>
    <w:rsid w:val="000F1130"/>
    <w:rsid w:val="00102B2C"/>
    <w:rsid w:val="0013717C"/>
    <w:rsid w:val="00145DAB"/>
    <w:rsid w:val="00197E77"/>
    <w:rsid w:val="001A3F59"/>
    <w:rsid w:val="001C7E79"/>
    <w:rsid w:val="00202F18"/>
    <w:rsid w:val="00203621"/>
    <w:rsid w:val="00204086"/>
    <w:rsid w:val="00205C19"/>
    <w:rsid w:val="00210B2D"/>
    <w:rsid w:val="00216FC1"/>
    <w:rsid w:val="0022652B"/>
    <w:rsid w:val="00236ED6"/>
    <w:rsid w:val="00261490"/>
    <w:rsid w:val="002724EB"/>
    <w:rsid w:val="00287319"/>
    <w:rsid w:val="002C2739"/>
    <w:rsid w:val="002D30FF"/>
    <w:rsid w:val="002D43DE"/>
    <w:rsid w:val="002E0411"/>
    <w:rsid w:val="002F45F1"/>
    <w:rsid w:val="00302D4F"/>
    <w:rsid w:val="0032070C"/>
    <w:rsid w:val="00352C47"/>
    <w:rsid w:val="00357291"/>
    <w:rsid w:val="00373463"/>
    <w:rsid w:val="003844FF"/>
    <w:rsid w:val="003A0153"/>
    <w:rsid w:val="003A2263"/>
    <w:rsid w:val="003C6B09"/>
    <w:rsid w:val="003E04AE"/>
    <w:rsid w:val="003E184B"/>
    <w:rsid w:val="003E5207"/>
    <w:rsid w:val="00402333"/>
    <w:rsid w:val="00441A4C"/>
    <w:rsid w:val="0046373A"/>
    <w:rsid w:val="00466A4E"/>
    <w:rsid w:val="00473C9F"/>
    <w:rsid w:val="004833D3"/>
    <w:rsid w:val="00485593"/>
    <w:rsid w:val="004A2DE3"/>
    <w:rsid w:val="004B22D6"/>
    <w:rsid w:val="004B36CB"/>
    <w:rsid w:val="004E18CE"/>
    <w:rsid w:val="004E367B"/>
    <w:rsid w:val="005014E0"/>
    <w:rsid w:val="0050426A"/>
    <w:rsid w:val="00567A83"/>
    <w:rsid w:val="005A486E"/>
    <w:rsid w:val="005B66C4"/>
    <w:rsid w:val="005C163F"/>
    <w:rsid w:val="005E4C8F"/>
    <w:rsid w:val="005E6B8C"/>
    <w:rsid w:val="0061060C"/>
    <w:rsid w:val="00621A25"/>
    <w:rsid w:val="00627D82"/>
    <w:rsid w:val="00632074"/>
    <w:rsid w:val="00652F7F"/>
    <w:rsid w:val="00664CFD"/>
    <w:rsid w:val="00673A1E"/>
    <w:rsid w:val="006C4A22"/>
    <w:rsid w:val="006D41E9"/>
    <w:rsid w:val="00711980"/>
    <w:rsid w:val="007205C0"/>
    <w:rsid w:val="00727785"/>
    <w:rsid w:val="0073080F"/>
    <w:rsid w:val="00734406"/>
    <w:rsid w:val="0074250F"/>
    <w:rsid w:val="00745BCA"/>
    <w:rsid w:val="0076447B"/>
    <w:rsid w:val="00781549"/>
    <w:rsid w:val="00790942"/>
    <w:rsid w:val="007A7D37"/>
    <w:rsid w:val="007C0DE0"/>
    <w:rsid w:val="007C1E23"/>
    <w:rsid w:val="007D34F0"/>
    <w:rsid w:val="007E5A45"/>
    <w:rsid w:val="007F3C7F"/>
    <w:rsid w:val="00805EA0"/>
    <w:rsid w:val="00867394"/>
    <w:rsid w:val="008864F3"/>
    <w:rsid w:val="00891161"/>
    <w:rsid w:val="008935E8"/>
    <w:rsid w:val="008A2791"/>
    <w:rsid w:val="008A7DB7"/>
    <w:rsid w:val="008C4CEA"/>
    <w:rsid w:val="009379FE"/>
    <w:rsid w:val="00957547"/>
    <w:rsid w:val="009766EA"/>
    <w:rsid w:val="00983863"/>
    <w:rsid w:val="00987DAD"/>
    <w:rsid w:val="00993DB8"/>
    <w:rsid w:val="009C6E32"/>
    <w:rsid w:val="009E7E82"/>
    <w:rsid w:val="00A12E99"/>
    <w:rsid w:val="00A256D9"/>
    <w:rsid w:val="00A91505"/>
    <w:rsid w:val="00AD1259"/>
    <w:rsid w:val="00AE25A6"/>
    <w:rsid w:val="00B01C0B"/>
    <w:rsid w:val="00B02053"/>
    <w:rsid w:val="00B64595"/>
    <w:rsid w:val="00BA3683"/>
    <w:rsid w:val="00C708DB"/>
    <w:rsid w:val="00C71FB5"/>
    <w:rsid w:val="00CA6F52"/>
    <w:rsid w:val="00CE2E24"/>
    <w:rsid w:val="00CF479B"/>
    <w:rsid w:val="00D0687A"/>
    <w:rsid w:val="00D36F49"/>
    <w:rsid w:val="00D73FEF"/>
    <w:rsid w:val="00D958A7"/>
    <w:rsid w:val="00DA1C87"/>
    <w:rsid w:val="00DA5881"/>
    <w:rsid w:val="00DB1D83"/>
    <w:rsid w:val="00DC568D"/>
    <w:rsid w:val="00DF77AE"/>
    <w:rsid w:val="00E30144"/>
    <w:rsid w:val="00E3524E"/>
    <w:rsid w:val="00E84973"/>
    <w:rsid w:val="00E86900"/>
    <w:rsid w:val="00EA4C34"/>
    <w:rsid w:val="00EB4D54"/>
    <w:rsid w:val="00EC5BAE"/>
    <w:rsid w:val="00EF1A7A"/>
    <w:rsid w:val="00EF3F25"/>
    <w:rsid w:val="00F12CF5"/>
    <w:rsid w:val="00F358C3"/>
    <w:rsid w:val="00F515DA"/>
    <w:rsid w:val="00F53464"/>
    <w:rsid w:val="00FA196B"/>
    <w:rsid w:val="00FB2290"/>
    <w:rsid w:val="00FB33BD"/>
    <w:rsid w:val="00FD34ED"/>
    <w:rsid w:val="00FE0757"/>
    <w:rsid w:val="00FE1B5F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2DBF"/>
  <w15:chartTrackingRefBased/>
  <w15:docId w15:val="{81B6B41A-1314-46C1-B0EE-75B60FBE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DE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0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0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0D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0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0D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0D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0D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0D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0D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0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0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0D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0DE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0DE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0D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0D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0D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0D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0D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0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0D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0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0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0DE0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7C0D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0DE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0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0DE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0DE0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7C0DE0"/>
    <w:pPr>
      <w:suppressAutoHyphens/>
      <w:autoSpaceDN w:val="0"/>
      <w:spacing w:line="244" w:lineRule="auto"/>
      <w:textAlignment w:val="baseline"/>
    </w:pPr>
    <w:rPr>
      <w:rFonts w:ascii="Calibri" w:eastAsia="Calibri" w:hAnsi="Calibri" w:cs="F"/>
      <w:kern w:val="0"/>
      <w14:ligatures w14:val="none"/>
    </w:rPr>
  </w:style>
  <w:style w:type="paragraph" w:customStyle="1" w:styleId="Default">
    <w:name w:val="Default"/>
    <w:rsid w:val="007C0DE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numbering" w:customStyle="1" w:styleId="WWNum1">
    <w:name w:val="WWNum1"/>
    <w:basedOn w:val="Bezlisty"/>
    <w:rsid w:val="007C0DE0"/>
    <w:pPr>
      <w:numPr>
        <w:numId w:val="1"/>
      </w:numPr>
    </w:pPr>
  </w:style>
  <w:style w:type="numbering" w:customStyle="1" w:styleId="WWNum2">
    <w:name w:val="WWNum2"/>
    <w:basedOn w:val="Bezlisty"/>
    <w:rsid w:val="007C0DE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F3EB1-E35E-4224-94FD-DDDB9F37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M.Puzio</dc:creator>
  <cp:keywords/>
  <dc:description/>
  <cp:lastModifiedBy>A.Rzeszutek</cp:lastModifiedBy>
  <cp:revision>2</cp:revision>
  <cp:lastPrinted>2025-05-27T13:07:00Z</cp:lastPrinted>
  <dcterms:created xsi:type="dcterms:W3CDTF">2025-05-28T06:06:00Z</dcterms:created>
  <dcterms:modified xsi:type="dcterms:W3CDTF">2025-05-28T06:06:00Z</dcterms:modified>
</cp:coreProperties>
</file>