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27DC" w14:textId="77777777" w:rsidR="006C1A93" w:rsidRPr="006C1A93" w:rsidRDefault="006C1A93" w:rsidP="006C1A93">
      <w:pPr>
        <w:pStyle w:val="Standard"/>
        <w:jc w:val="right"/>
        <w:outlineLvl w:val="0"/>
        <w:rPr>
          <w:rFonts w:ascii="Times New Roman" w:hAnsi="Times New Roman" w:cs="Times New Roman"/>
          <w:i/>
          <w:iCs/>
        </w:rPr>
      </w:pPr>
      <w:r w:rsidRPr="006C1A93">
        <w:rPr>
          <w:rFonts w:ascii="Times New Roman" w:hAnsi="Times New Roman" w:cs="Times New Roman"/>
          <w:i/>
          <w:iCs/>
        </w:rPr>
        <w:t>Projekt</w:t>
      </w:r>
      <w:r w:rsidR="00973E1D">
        <w:rPr>
          <w:rFonts w:ascii="Times New Roman" w:hAnsi="Times New Roman" w:cs="Times New Roman"/>
          <w:i/>
          <w:iCs/>
        </w:rPr>
        <w:t>(</w:t>
      </w:r>
    </w:p>
    <w:p w14:paraId="11670A1A" w14:textId="77777777" w:rsidR="007C0DE0" w:rsidRDefault="007C0DE0" w:rsidP="007C0DE0">
      <w:pPr>
        <w:pStyle w:val="Standard"/>
        <w:jc w:val="center"/>
        <w:outlineLvl w:val="0"/>
      </w:pPr>
      <w:r>
        <w:rPr>
          <w:rFonts w:ascii="Times New Roman" w:hAnsi="Times New Roman" w:cs="Times New Roman"/>
          <w:b/>
          <w:bCs/>
        </w:rPr>
        <w:t xml:space="preserve">UCHWAŁA Nr </w:t>
      </w:r>
      <w:r w:rsidR="0017242A">
        <w:rPr>
          <w:rFonts w:ascii="Times New Roman" w:hAnsi="Times New Roman" w:cs="Times New Roman"/>
          <w:b/>
          <w:bCs/>
        </w:rPr>
        <w:t>XI</w:t>
      </w:r>
      <w:r>
        <w:rPr>
          <w:rFonts w:ascii="Times New Roman" w:hAnsi="Times New Roman" w:cs="Times New Roman"/>
          <w:b/>
          <w:bCs/>
        </w:rPr>
        <w:t xml:space="preserve">/ </w:t>
      </w:r>
      <w:r w:rsidR="005E7662">
        <w:rPr>
          <w:rFonts w:ascii="Times New Roman" w:hAnsi="Times New Roman" w:cs="Times New Roman"/>
          <w:b/>
          <w:bCs/>
        </w:rPr>
        <w:t xml:space="preserve">  </w:t>
      </w:r>
      <w:r w:rsidR="0017242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/25</w:t>
      </w:r>
    </w:p>
    <w:p w14:paraId="38FB3F7E" w14:textId="77777777" w:rsidR="007C0DE0" w:rsidRDefault="007C0DE0" w:rsidP="007C0DE0">
      <w:pPr>
        <w:pStyle w:val="Standard"/>
        <w:jc w:val="center"/>
        <w:outlineLvl w:val="0"/>
      </w:pPr>
      <w:r>
        <w:rPr>
          <w:rFonts w:ascii="Times New Roman" w:hAnsi="Times New Roman" w:cs="Times New Roman"/>
          <w:b/>
          <w:bCs/>
        </w:rPr>
        <w:t>RADY GMINY RANIŻÓW</w:t>
      </w:r>
    </w:p>
    <w:p w14:paraId="19BF9985" w14:textId="77777777" w:rsidR="007C0DE0" w:rsidRDefault="007C0DE0" w:rsidP="007C0DE0">
      <w:pPr>
        <w:pStyle w:val="Standard"/>
        <w:jc w:val="center"/>
        <w:outlineLvl w:val="0"/>
      </w:pPr>
      <w:r>
        <w:rPr>
          <w:rFonts w:ascii="Times New Roman" w:hAnsi="Times New Roman" w:cs="Times New Roman"/>
          <w:b/>
          <w:bCs/>
        </w:rPr>
        <w:t xml:space="preserve">z dnia </w:t>
      </w:r>
      <w:r w:rsidR="005E7662">
        <w:rPr>
          <w:rFonts w:ascii="Times New Roman" w:hAnsi="Times New Roman" w:cs="Times New Roman"/>
          <w:b/>
          <w:bCs/>
        </w:rPr>
        <w:t xml:space="preserve"> </w:t>
      </w:r>
      <w:r w:rsidR="006C1A93">
        <w:rPr>
          <w:rFonts w:ascii="Times New Roman" w:hAnsi="Times New Roman" w:cs="Times New Roman"/>
          <w:b/>
          <w:bCs/>
        </w:rPr>
        <w:t xml:space="preserve">27 </w:t>
      </w:r>
      <w:r w:rsidR="005E7662">
        <w:rPr>
          <w:rFonts w:ascii="Times New Roman" w:hAnsi="Times New Roman" w:cs="Times New Roman"/>
          <w:b/>
          <w:bCs/>
        </w:rPr>
        <w:t>sierpnia</w:t>
      </w:r>
      <w:r w:rsidR="00DA1C87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2025r.</w:t>
      </w:r>
    </w:p>
    <w:p w14:paraId="66714780" w14:textId="77777777" w:rsidR="007C0DE0" w:rsidRDefault="007C0DE0" w:rsidP="007C0DE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2D0DE95" w14:textId="77777777" w:rsidR="007C0DE0" w:rsidRDefault="007C0DE0" w:rsidP="0013717C">
      <w:pPr>
        <w:pStyle w:val="Standard"/>
        <w:jc w:val="both"/>
      </w:pPr>
      <w:r>
        <w:rPr>
          <w:rFonts w:ascii="Times New Roman" w:hAnsi="Times New Roman" w:cs="Times New Roman"/>
          <w:b/>
          <w:bCs/>
        </w:rPr>
        <w:t>w sprawie zmian w budżecie gminy Raniżów na 2025r.</w:t>
      </w:r>
    </w:p>
    <w:p w14:paraId="41F7AEE1" w14:textId="77777777" w:rsidR="007C0DE0" w:rsidRDefault="007C0DE0" w:rsidP="0013717C">
      <w:pPr>
        <w:pStyle w:val="Standard"/>
        <w:keepLines/>
        <w:spacing w:before="120" w:after="120"/>
        <w:ind w:firstLine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 18 ust. 2 pkt 4, ustawy z dnia 8 marca 1990 roku o samorządzie gminnym (Dz. U. z 2024 r poz.1465 ze zm.) oraz art. 211, art. 212 ust 2, art.235ust. 1 i 3, art. 236 ust. 1, 3 i 4  ustawy z dnia 27 sierpnia 2009 r. o finansach publicznych (Dz. U. z 2024 r., poz. 1530 ze zm.) </w:t>
      </w:r>
    </w:p>
    <w:p w14:paraId="55FCC2C8" w14:textId="77777777" w:rsidR="007C0DE0" w:rsidRPr="00A9502B" w:rsidRDefault="007C0DE0" w:rsidP="0013717C">
      <w:pPr>
        <w:pStyle w:val="Standard"/>
        <w:keepLines/>
        <w:spacing w:before="120" w:after="120"/>
        <w:ind w:firstLine="227"/>
        <w:jc w:val="both"/>
        <w:rPr>
          <w:b/>
          <w:bCs/>
        </w:rPr>
      </w:pPr>
      <w:r w:rsidRPr="00A9502B">
        <w:rPr>
          <w:rFonts w:ascii="Times New Roman" w:eastAsia="Times New Roman" w:hAnsi="Times New Roman" w:cs="Times New Roman"/>
          <w:b/>
          <w:bCs/>
        </w:rPr>
        <w:t>Rada Gminy Raniżów uchwala co, następuje:</w:t>
      </w:r>
    </w:p>
    <w:p w14:paraId="5CC952B6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  <w:r w:rsidRPr="009412D6">
        <w:rPr>
          <w:b/>
          <w:sz w:val="22"/>
          <w:szCs w:val="22"/>
        </w:rPr>
        <w:t xml:space="preserve">§ 1. </w:t>
      </w:r>
      <w:r w:rsidRPr="009412D6">
        <w:rPr>
          <w:bCs/>
          <w:sz w:val="22"/>
          <w:szCs w:val="22"/>
        </w:rPr>
        <w:t>1.</w:t>
      </w:r>
      <w:r w:rsidRPr="009412D6">
        <w:rPr>
          <w:sz w:val="22"/>
          <w:szCs w:val="22"/>
        </w:rPr>
        <w:t xml:space="preserve"> </w:t>
      </w:r>
      <w:r w:rsidRPr="009412D6">
        <w:rPr>
          <w:color w:val="auto"/>
          <w:sz w:val="22"/>
          <w:szCs w:val="22"/>
        </w:rPr>
        <w:t xml:space="preserve">Zwiększa się planowane dochody budżetu gminy na 2025 rok o kwotę </w:t>
      </w:r>
      <w:r w:rsidR="008B6338" w:rsidRPr="009412D6">
        <w:rPr>
          <w:b/>
          <w:bCs/>
          <w:color w:val="auto"/>
          <w:sz w:val="22"/>
          <w:szCs w:val="22"/>
        </w:rPr>
        <w:t>2</w:t>
      </w:r>
      <w:r w:rsidR="004E57FF">
        <w:rPr>
          <w:b/>
          <w:bCs/>
          <w:color w:val="auto"/>
          <w:sz w:val="22"/>
          <w:szCs w:val="22"/>
        </w:rPr>
        <w:t> 546 602,67</w:t>
      </w:r>
      <w:r w:rsidRPr="009412D6">
        <w:rPr>
          <w:b/>
          <w:bCs/>
          <w:color w:val="auto"/>
          <w:sz w:val="22"/>
          <w:szCs w:val="22"/>
        </w:rPr>
        <w:t xml:space="preserve"> zł</w:t>
      </w:r>
      <w:r w:rsidRPr="009412D6">
        <w:rPr>
          <w:color w:val="auto"/>
          <w:sz w:val="22"/>
          <w:szCs w:val="22"/>
        </w:rPr>
        <w:t xml:space="preserve">., w tym: </w:t>
      </w:r>
    </w:p>
    <w:p w14:paraId="32770B13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</w:p>
    <w:p w14:paraId="1BF0B484" w14:textId="77777777" w:rsidR="007C0DE0" w:rsidRPr="009412D6" w:rsidRDefault="003E5207" w:rsidP="0013717C">
      <w:pPr>
        <w:pStyle w:val="Default"/>
        <w:numPr>
          <w:ilvl w:val="0"/>
          <w:numId w:val="5"/>
        </w:numPr>
        <w:adjustRightInd w:val="0"/>
        <w:spacing w:after="144"/>
        <w:ind w:left="786" w:hanging="360"/>
        <w:jc w:val="both"/>
        <w:rPr>
          <w:color w:val="auto"/>
          <w:sz w:val="22"/>
          <w:szCs w:val="22"/>
        </w:rPr>
      </w:pPr>
      <w:r w:rsidRPr="009412D6">
        <w:rPr>
          <w:color w:val="auto"/>
          <w:sz w:val="22"/>
          <w:szCs w:val="22"/>
        </w:rPr>
        <w:t>a</w:t>
      </w:r>
      <w:r w:rsidR="007C0DE0" w:rsidRPr="009412D6">
        <w:rPr>
          <w:color w:val="auto"/>
          <w:sz w:val="22"/>
          <w:szCs w:val="22"/>
        </w:rPr>
        <w:t xml:space="preserve">) zwiększa się dochody bieżące o kwotę – </w:t>
      </w:r>
      <w:r w:rsidR="00D36F49" w:rsidRPr="009412D6">
        <w:rPr>
          <w:b/>
          <w:bCs/>
          <w:color w:val="auto"/>
          <w:sz w:val="22"/>
          <w:szCs w:val="22"/>
        </w:rPr>
        <w:t>1</w:t>
      </w:r>
      <w:r w:rsidR="004E57FF">
        <w:rPr>
          <w:b/>
          <w:bCs/>
          <w:color w:val="auto"/>
          <w:sz w:val="22"/>
          <w:szCs w:val="22"/>
        </w:rPr>
        <w:t>22 452,62</w:t>
      </w:r>
      <w:r w:rsidR="00D36F49" w:rsidRPr="009412D6">
        <w:rPr>
          <w:b/>
          <w:bCs/>
          <w:color w:val="auto"/>
          <w:sz w:val="22"/>
          <w:szCs w:val="22"/>
        </w:rPr>
        <w:t xml:space="preserve"> </w:t>
      </w:r>
      <w:r w:rsidR="007C0DE0" w:rsidRPr="009412D6">
        <w:rPr>
          <w:b/>
          <w:bCs/>
          <w:color w:val="auto"/>
          <w:sz w:val="22"/>
          <w:szCs w:val="22"/>
        </w:rPr>
        <w:t xml:space="preserve">zł </w:t>
      </w:r>
    </w:p>
    <w:p w14:paraId="7C49F2E8" w14:textId="77777777" w:rsidR="00BA39B2" w:rsidRPr="009412D6" w:rsidRDefault="00BA39B2" w:rsidP="009412D6">
      <w:pPr>
        <w:pStyle w:val="Default"/>
        <w:numPr>
          <w:ilvl w:val="0"/>
          <w:numId w:val="5"/>
        </w:numPr>
        <w:adjustRightInd w:val="0"/>
        <w:spacing w:after="144"/>
        <w:ind w:left="786" w:hanging="360"/>
        <w:jc w:val="both"/>
        <w:rPr>
          <w:color w:val="auto"/>
          <w:sz w:val="22"/>
          <w:szCs w:val="22"/>
        </w:rPr>
      </w:pPr>
      <w:r w:rsidRPr="009412D6">
        <w:rPr>
          <w:color w:val="auto"/>
          <w:sz w:val="22"/>
          <w:szCs w:val="22"/>
        </w:rPr>
        <w:t xml:space="preserve">a) zwiększa się dochody majątkowe o kwotę – </w:t>
      </w:r>
      <w:r w:rsidR="004E57FF">
        <w:rPr>
          <w:b/>
          <w:bCs/>
          <w:color w:val="auto"/>
          <w:sz w:val="22"/>
          <w:szCs w:val="22"/>
        </w:rPr>
        <w:t>2 424 150,05</w:t>
      </w:r>
      <w:r w:rsidRPr="009412D6">
        <w:rPr>
          <w:b/>
          <w:bCs/>
          <w:color w:val="auto"/>
          <w:sz w:val="22"/>
          <w:szCs w:val="22"/>
        </w:rPr>
        <w:t xml:space="preserve"> zł </w:t>
      </w:r>
    </w:p>
    <w:p w14:paraId="3BF8AF02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  <w:r w:rsidRPr="009412D6">
        <w:rPr>
          <w:color w:val="auto"/>
          <w:sz w:val="22"/>
          <w:szCs w:val="22"/>
        </w:rPr>
        <w:t xml:space="preserve">2. Szczegółowe kwoty zmian dochodów w dostosowaniu do klasyfikacji budżetowej określa załącznik nr 1 do niniejszej uchwały. </w:t>
      </w:r>
    </w:p>
    <w:p w14:paraId="4E5EBBF6" w14:textId="77777777" w:rsidR="007C0DE0" w:rsidRPr="009412D6" w:rsidRDefault="007C0DE0" w:rsidP="0013717C">
      <w:pPr>
        <w:pStyle w:val="Standard"/>
        <w:jc w:val="both"/>
        <w:rPr>
          <w:rFonts w:ascii="Times New Roman" w:hAnsi="Times New Roman" w:cs="Times New Roman"/>
          <w:b/>
        </w:rPr>
      </w:pPr>
    </w:p>
    <w:p w14:paraId="235DBD36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  <w:r w:rsidRPr="009412D6">
        <w:rPr>
          <w:b/>
          <w:bCs/>
          <w:color w:val="auto"/>
          <w:sz w:val="22"/>
          <w:szCs w:val="22"/>
        </w:rPr>
        <w:t xml:space="preserve">§ 2. </w:t>
      </w:r>
      <w:r w:rsidRPr="009B4FD6">
        <w:rPr>
          <w:color w:val="auto"/>
          <w:sz w:val="22"/>
          <w:szCs w:val="22"/>
        </w:rPr>
        <w:t>1.</w:t>
      </w:r>
      <w:r w:rsidRPr="009412D6">
        <w:rPr>
          <w:b/>
          <w:bCs/>
          <w:color w:val="auto"/>
          <w:sz w:val="22"/>
          <w:szCs w:val="22"/>
        </w:rPr>
        <w:t xml:space="preserve"> </w:t>
      </w:r>
      <w:r w:rsidRPr="009412D6">
        <w:rPr>
          <w:color w:val="auto"/>
          <w:sz w:val="22"/>
          <w:szCs w:val="22"/>
        </w:rPr>
        <w:t xml:space="preserve">Zwiększa się planowane wydatki budżetu gminy na 2025 rok o kwotę </w:t>
      </w:r>
      <w:r w:rsidR="002D43DE" w:rsidRPr="009412D6">
        <w:rPr>
          <w:b/>
          <w:bCs/>
          <w:color w:val="auto"/>
          <w:sz w:val="22"/>
          <w:szCs w:val="22"/>
        </w:rPr>
        <w:t>2</w:t>
      </w:r>
      <w:r w:rsidR="004E57FF">
        <w:rPr>
          <w:b/>
          <w:bCs/>
          <w:color w:val="auto"/>
          <w:sz w:val="22"/>
          <w:szCs w:val="22"/>
        </w:rPr>
        <w:t> </w:t>
      </w:r>
      <w:r w:rsidR="00F31B3B">
        <w:rPr>
          <w:b/>
          <w:bCs/>
          <w:color w:val="auto"/>
          <w:sz w:val="22"/>
          <w:szCs w:val="22"/>
        </w:rPr>
        <w:t>803</w:t>
      </w:r>
      <w:r w:rsidR="004E57FF">
        <w:rPr>
          <w:b/>
          <w:bCs/>
          <w:color w:val="auto"/>
          <w:sz w:val="22"/>
          <w:szCs w:val="22"/>
        </w:rPr>
        <w:t> 602,67</w:t>
      </w:r>
      <w:r w:rsidRPr="009412D6">
        <w:rPr>
          <w:b/>
          <w:bCs/>
          <w:color w:val="auto"/>
          <w:sz w:val="22"/>
          <w:szCs w:val="22"/>
        </w:rPr>
        <w:t xml:space="preserve"> zł</w:t>
      </w:r>
      <w:r w:rsidRPr="009412D6">
        <w:rPr>
          <w:color w:val="auto"/>
          <w:sz w:val="22"/>
          <w:szCs w:val="22"/>
        </w:rPr>
        <w:t xml:space="preserve">., w tym: </w:t>
      </w:r>
    </w:p>
    <w:p w14:paraId="5E308939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</w:p>
    <w:p w14:paraId="070D29ED" w14:textId="77777777" w:rsidR="007C0DE0" w:rsidRPr="009412D6" w:rsidRDefault="00302D4F" w:rsidP="0013717C">
      <w:pPr>
        <w:pStyle w:val="Default"/>
        <w:numPr>
          <w:ilvl w:val="0"/>
          <w:numId w:val="6"/>
        </w:numPr>
        <w:adjustRightInd w:val="0"/>
        <w:spacing w:after="139"/>
        <w:ind w:left="786" w:hanging="360"/>
        <w:jc w:val="both"/>
        <w:rPr>
          <w:color w:val="auto"/>
          <w:sz w:val="22"/>
          <w:szCs w:val="22"/>
        </w:rPr>
      </w:pPr>
      <w:r w:rsidRPr="009412D6">
        <w:rPr>
          <w:color w:val="auto"/>
          <w:sz w:val="22"/>
          <w:szCs w:val="22"/>
        </w:rPr>
        <w:t>a</w:t>
      </w:r>
      <w:r w:rsidR="007C0DE0" w:rsidRPr="009412D6">
        <w:rPr>
          <w:color w:val="auto"/>
          <w:sz w:val="22"/>
          <w:szCs w:val="22"/>
        </w:rPr>
        <w:t xml:space="preserve">)zwiększa się wydatki bieżące o kwotę – </w:t>
      </w:r>
      <w:r w:rsidR="00D36F49" w:rsidRPr="009412D6">
        <w:rPr>
          <w:b/>
          <w:bCs/>
          <w:color w:val="auto"/>
          <w:sz w:val="22"/>
          <w:szCs w:val="22"/>
        </w:rPr>
        <w:t xml:space="preserve"> </w:t>
      </w:r>
      <w:r w:rsidR="004E57FF">
        <w:rPr>
          <w:b/>
          <w:bCs/>
          <w:color w:val="auto"/>
          <w:sz w:val="22"/>
          <w:szCs w:val="22"/>
        </w:rPr>
        <w:t>201 500,00</w:t>
      </w:r>
      <w:r w:rsidR="007C0DE0" w:rsidRPr="009412D6">
        <w:rPr>
          <w:b/>
          <w:bCs/>
          <w:color w:val="auto"/>
          <w:sz w:val="22"/>
          <w:szCs w:val="22"/>
        </w:rPr>
        <w:t xml:space="preserve">zł </w:t>
      </w:r>
    </w:p>
    <w:p w14:paraId="1F0E10E3" w14:textId="77777777" w:rsidR="007C0DE0" w:rsidRPr="009412D6" w:rsidRDefault="00302D4F" w:rsidP="0013717C">
      <w:pPr>
        <w:pStyle w:val="Default"/>
        <w:numPr>
          <w:ilvl w:val="0"/>
          <w:numId w:val="6"/>
        </w:numPr>
        <w:adjustRightInd w:val="0"/>
        <w:ind w:left="786" w:hanging="360"/>
        <w:jc w:val="both"/>
        <w:rPr>
          <w:color w:val="auto"/>
          <w:sz w:val="22"/>
          <w:szCs w:val="22"/>
        </w:rPr>
      </w:pPr>
      <w:r w:rsidRPr="009412D6">
        <w:rPr>
          <w:color w:val="auto"/>
          <w:sz w:val="22"/>
          <w:szCs w:val="22"/>
        </w:rPr>
        <w:t>b</w:t>
      </w:r>
      <w:r w:rsidR="007C0DE0" w:rsidRPr="009412D6">
        <w:rPr>
          <w:color w:val="auto"/>
          <w:sz w:val="22"/>
          <w:szCs w:val="22"/>
        </w:rPr>
        <w:t xml:space="preserve">)zwiększa się wydatki majątkowe o kwotę </w:t>
      </w:r>
      <w:r w:rsidR="007C0DE0" w:rsidRPr="009412D6">
        <w:rPr>
          <w:b/>
          <w:bCs/>
          <w:color w:val="auto"/>
          <w:sz w:val="22"/>
          <w:szCs w:val="22"/>
        </w:rPr>
        <w:t xml:space="preserve">– </w:t>
      </w:r>
      <w:r w:rsidR="004E57FF">
        <w:rPr>
          <w:b/>
          <w:bCs/>
          <w:color w:val="auto"/>
          <w:sz w:val="22"/>
          <w:szCs w:val="22"/>
        </w:rPr>
        <w:t>2 </w:t>
      </w:r>
      <w:r w:rsidR="00F31B3B">
        <w:rPr>
          <w:b/>
          <w:bCs/>
          <w:color w:val="auto"/>
          <w:sz w:val="22"/>
          <w:szCs w:val="22"/>
        </w:rPr>
        <w:t>602</w:t>
      </w:r>
      <w:r w:rsidR="004E57FF">
        <w:rPr>
          <w:b/>
          <w:bCs/>
          <w:color w:val="auto"/>
          <w:sz w:val="22"/>
          <w:szCs w:val="22"/>
        </w:rPr>
        <w:t> 102,67</w:t>
      </w:r>
    </w:p>
    <w:p w14:paraId="79AA993F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</w:p>
    <w:p w14:paraId="20C5FC5A" w14:textId="77777777" w:rsidR="007C0DE0" w:rsidRPr="009412D6" w:rsidRDefault="007C0DE0" w:rsidP="0013717C">
      <w:pPr>
        <w:pStyle w:val="Default"/>
        <w:jc w:val="both"/>
        <w:rPr>
          <w:color w:val="auto"/>
          <w:sz w:val="22"/>
          <w:szCs w:val="22"/>
        </w:rPr>
      </w:pPr>
      <w:r w:rsidRPr="009412D6">
        <w:rPr>
          <w:color w:val="auto"/>
          <w:sz w:val="22"/>
          <w:szCs w:val="22"/>
        </w:rPr>
        <w:t xml:space="preserve">2. Szczegółowe kwoty zmian wydatków w dostosowaniu do klasyfikacji budżetowej określa załącznik nr 2 do niniejszej uchwały. 2 </w:t>
      </w:r>
    </w:p>
    <w:p w14:paraId="666EC2EA" w14:textId="77777777" w:rsidR="008921AB" w:rsidRPr="009412D6" w:rsidRDefault="008921AB" w:rsidP="008921AB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</w:pPr>
    </w:p>
    <w:p w14:paraId="42386A04" w14:textId="77777777" w:rsidR="008921AB" w:rsidRPr="00D05C32" w:rsidRDefault="008921AB" w:rsidP="008921AB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D05C32"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  <w:t xml:space="preserve">§ </w:t>
      </w:r>
      <w:r w:rsidR="009B4FD6"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  <w:t>3</w:t>
      </w:r>
      <w:r w:rsidRPr="00D05C32"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  <w:t xml:space="preserve">. </w:t>
      </w:r>
      <w:r w:rsidRPr="009B4FD6"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  <w:t>1.</w:t>
      </w:r>
      <w:r w:rsidRPr="00D05C32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r w:rsidRPr="00D05C32">
        <w:rPr>
          <w:rFonts w:ascii="Times New Roman" w:hAnsi="Times New Roman" w:cs="Times New Roman"/>
          <w:b/>
          <w:bCs/>
        </w:rPr>
        <w:t xml:space="preserve">Zwiększa się deficyt budżetu gminy z kwoty </w:t>
      </w:r>
      <w:r w:rsidR="00126544">
        <w:rPr>
          <w:rFonts w:ascii="Times New Roman" w:hAnsi="Times New Roman" w:cs="Times New Roman"/>
          <w:b/>
          <w:bCs/>
        </w:rPr>
        <w:t>5 994 404</w:t>
      </w:r>
      <w:r w:rsidR="00260B5B" w:rsidRPr="00D05C32">
        <w:rPr>
          <w:rFonts w:ascii="Times New Roman" w:hAnsi="Times New Roman" w:cs="Times New Roman"/>
          <w:b/>
          <w:bCs/>
        </w:rPr>
        <w:t>,95</w:t>
      </w:r>
      <w:r w:rsidRPr="00D05C32">
        <w:rPr>
          <w:rFonts w:ascii="Times New Roman" w:hAnsi="Times New Roman" w:cs="Times New Roman"/>
          <w:b/>
          <w:bCs/>
        </w:rPr>
        <w:t xml:space="preserve">  zł o kwotę 2</w:t>
      </w:r>
      <w:r w:rsidR="00126544">
        <w:rPr>
          <w:rFonts w:ascii="Times New Roman" w:hAnsi="Times New Roman" w:cs="Times New Roman"/>
          <w:b/>
          <w:bCs/>
        </w:rPr>
        <w:t>57</w:t>
      </w:r>
      <w:r w:rsidRPr="00D05C32">
        <w:rPr>
          <w:rFonts w:ascii="Times New Roman" w:hAnsi="Times New Roman" w:cs="Times New Roman"/>
          <w:b/>
          <w:bCs/>
        </w:rPr>
        <w:t xml:space="preserve"> 000,00 zł  do kwoty   </w:t>
      </w:r>
      <w:r w:rsidR="00260B5B" w:rsidRPr="00D05C32">
        <w:rPr>
          <w:rFonts w:ascii="Times New Roman" w:hAnsi="Times New Roman" w:cs="Times New Roman"/>
          <w:b/>
          <w:bCs/>
        </w:rPr>
        <w:t>6</w:t>
      </w:r>
      <w:r w:rsidR="00126544">
        <w:rPr>
          <w:rFonts w:ascii="Times New Roman" w:hAnsi="Times New Roman" w:cs="Times New Roman"/>
          <w:b/>
          <w:bCs/>
        </w:rPr>
        <w:t> </w:t>
      </w:r>
      <w:r w:rsidR="00260B5B" w:rsidRPr="00D05C32">
        <w:rPr>
          <w:rFonts w:ascii="Times New Roman" w:hAnsi="Times New Roman" w:cs="Times New Roman"/>
          <w:b/>
          <w:bCs/>
        </w:rPr>
        <w:t>2</w:t>
      </w:r>
      <w:r w:rsidR="00126544">
        <w:rPr>
          <w:rFonts w:ascii="Times New Roman" w:hAnsi="Times New Roman" w:cs="Times New Roman"/>
          <w:b/>
          <w:bCs/>
        </w:rPr>
        <w:t>51 404</w:t>
      </w:r>
      <w:r w:rsidR="00260B5B" w:rsidRPr="00D05C32">
        <w:rPr>
          <w:rFonts w:ascii="Times New Roman" w:hAnsi="Times New Roman" w:cs="Times New Roman"/>
          <w:b/>
          <w:bCs/>
        </w:rPr>
        <w:t>,95</w:t>
      </w:r>
      <w:r w:rsidRPr="00D05C32">
        <w:rPr>
          <w:rFonts w:ascii="Times New Roman" w:hAnsi="Times New Roman" w:cs="Times New Roman"/>
          <w:b/>
          <w:bCs/>
        </w:rPr>
        <w:t>zł</w:t>
      </w:r>
    </w:p>
    <w:p w14:paraId="09480196" w14:textId="77777777" w:rsidR="008921AB" w:rsidRPr="00D05C32" w:rsidRDefault="008921AB" w:rsidP="008921AB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</w:p>
    <w:p w14:paraId="2A717AB6" w14:textId="77777777" w:rsidR="008921AB" w:rsidRPr="00D05C32" w:rsidRDefault="008921AB" w:rsidP="008921AB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</w:pPr>
      <w:r w:rsidRPr="00D05C32">
        <w:rPr>
          <w:rFonts w:ascii="Times New Roman" w:eastAsiaTheme="minorHAnsi" w:hAnsi="Times New Roman" w:cs="Times New Roman"/>
          <w:b/>
          <w:bCs/>
          <w:color w:val="000000"/>
          <w:kern w:val="0"/>
          <w14:ligatures w14:val="standardContextual"/>
        </w:rPr>
        <w:t xml:space="preserve">2. Źródłem finansowania deficytu budżetu są: </w:t>
      </w:r>
    </w:p>
    <w:p w14:paraId="5E7D59D4" w14:textId="77777777" w:rsidR="00D05C32" w:rsidRPr="00D05C32" w:rsidRDefault="00D05C32" w:rsidP="00D05C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14:ligatures w14:val="standardContextual"/>
        </w:rPr>
      </w:pPr>
      <w:r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 xml:space="preserve">a) w § 950 </w:t>
      </w:r>
      <w:r w:rsidRPr="00D05C32">
        <w:rPr>
          <w:rFonts w:ascii="Times New Roman" w:hAnsi="Times New Roman" w:cs="Times New Roman"/>
          <w:kern w:val="0"/>
        </w:rPr>
        <w:t xml:space="preserve">Wolne środki, o których mowa w art.217 ust.2 pkt 6 ustawy o kwotę </w:t>
      </w:r>
      <w:r w:rsidRPr="00D05C32">
        <w:rPr>
          <w:rFonts w:ascii="Times New Roman" w:hAnsi="Times New Roman" w:cs="Times New Roman"/>
          <w:kern w:val="0"/>
          <w:u w:val="single"/>
        </w:rPr>
        <w:t>94 257,00</w:t>
      </w:r>
    </w:p>
    <w:p w14:paraId="09EBFF53" w14:textId="77777777" w:rsidR="008921AB" w:rsidRPr="00D05C32" w:rsidRDefault="00D05C32" w:rsidP="00D05C32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14:ligatures w14:val="standardContextual"/>
        </w:rPr>
      </w:pPr>
      <w:r w:rsidRPr="00D05C32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b</w:t>
      </w:r>
      <w:r w:rsidR="008921AB" w:rsidRPr="00D05C32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)</w:t>
      </w:r>
      <w:r w:rsidR="008921AB"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 xml:space="preserve"> w § 957 „Nadwyżki z lat ubiegłych” o kwotę </w:t>
      </w:r>
      <w:r w:rsidR="00912AA6" w:rsidRPr="00E262C5">
        <w:rPr>
          <w:rFonts w:ascii="Times New Roman" w:eastAsiaTheme="minorHAnsi" w:hAnsi="Times New Roman" w:cs="Times New Roman"/>
          <w:kern w:val="0"/>
          <w:u w:val="single"/>
          <w14:ligatures w14:val="standardContextual"/>
        </w:rPr>
        <w:t>1</w:t>
      </w:r>
      <w:r w:rsidR="00126544">
        <w:rPr>
          <w:rFonts w:ascii="Times New Roman" w:eastAsiaTheme="minorHAnsi" w:hAnsi="Times New Roman" w:cs="Times New Roman"/>
          <w:kern w:val="0"/>
          <w:u w:val="single"/>
          <w14:ligatures w14:val="standardContextual"/>
        </w:rPr>
        <w:t>62</w:t>
      </w:r>
      <w:r w:rsidR="00912AA6" w:rsidRPr="00E262C5">
        <w:rPr>
          <w:rFonts w:ascii="Times New Roman" w:eastAsiaTheme="minorHAnsi" w:hAnsi="Times New Roman" w:cs="Times New Roman"/>
          <w:kern w:val="0"/>
          <w:u w:val="single"/>
          <w14:ligatures w14:val="standardContextual"/>
        </w:rPr>
        <w:t> 743,00</w:t>
      </w:r>
      <w:r w:rsidR="008921AB" w:rsidRPr="00E262C5">
        <w:rPr>
          <w:rFonts w:ascii="Times New Roman" w:eastAsiaTheme="minorHAnsi" w:hAnsi="Times New Roman" w:cs="Times New Roman"/>
          <w:kern w:val="0"/>
          <w:u w:val="single"/>
          <w14:ligatures w14:val="standardContextual"/>
        </w:rPr>
        <w:t>zł</w:t>
      </w:r>
      <w:r w:rsidR="008921AB" w:rsidRPr="00E262C5">
        <w:rPr>
          <w:rFonts w:ascii="Times New Roman" w:eastAsiaTheme="minorHAnsi" w:hAnsi="Times New Roman" w:cs="Times New Roman"/>
          <w:kern w:val="0"/>
          <w14:ligatures w14:val="standardContextual"/>
        </w:rPr>
        <w:t>–</w:t>
      </w:r>
      <w:r w:rsidR="008921AB"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 xml:space="preserve"> </w:t>
      </w:r>
    </w:p>
    <w:p w14:paraId="3DAEB672" w14:textId="77777777" w:rsidR="008921AB" w:rsidRPr="00D05C32" w:rsidRDefault="008921AB" w:rsidP="008921AB">
      <w:pPr>
        <w:widowControl/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kern w:val="0"/>
          <w14:ligatures w14:val="standardContextual"/>
        </w:rPr>
      </w:pPr>
    </w:p>
    <w:p w14:paraId="7299FC17" w14:textId="77777777" w:rsidR="008921AB" w:rsidRPr="00D05C32" w:rsidRDefault="008921AB" w:rsidP="008921AB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b/>
        </w:rPr>
      </w:pPr>
      <w:r w:rsidRPr="00D05C32">
        <w:rPr>
          <w:rFonts w:ascii="Times New Roman" w:eastAsiaTheme="minorHAnsi" w:hAnsi="Times New Roman" w:cs="Times New Roman"/>
          <w:b/>
          <w:bCs/>
          <w:kern w:val="0"/>
          <w14:ligatures w14:val="standardContextual"/>
        </w:rPr>
        <w:t>3.</w:t>
      </w:r>
      <w:r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 xml:space="preserve"> </w:t>
      </w:r>
      <w:r w:rsidRPr="00D05C32">
        <w:rPr>
          <w:rFonts w:ascii="Times New Roman" w:hAnsi="Times New Roman" w:cs="Times New Roman"/>
          <w:b/>
        </w:rPr>
        <w:t>Zwiększa się przychody budżetu gminy o kwotę 2</w:t>
      </w:r>
      <w:r w:rsidR="00FC153A">
        <w:rPr>
          <w:rFonts w:ascii="Times New Roman" w:hAnsi="Times New Roman" w:cs="Times New Roman"/>
          <w:b/>
        </w:rPr>
        <w:t>57</w:t>
      </w:r>
      <w:r w:rsidRPr="00D05C32">
        <w:rPr>
          <w:rFonts w:ascii="Times New Roman" w:hAnsi="Times New Roman" w:cs="Times New Roman"/>
          <w:b/>
        </w:rPr>
        <w:t> 000,00zł w tym:</w:t>
      </w:r>
    </w:p>
    <w:p w14:paraId="186905E7" w14:textId="77777777" w:rsidR="00D05C32" w:rsidRPr="00D05C32" w:rsidRDefault="00D05C32" w:rsidP="00D05C32">
      <w:pPr>
        <w:widowControl/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kern w:val="0"/>
          <w14:ligatures w14:val="standardContextual"/>
        </w:rPr>
      </w:pPr>
      <w:r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 xml:space="preserve">a) w § 950 </w:t>
      </w:r>
      <w:r w:rsidRPr="00D05C32">
        <w:rPr>
          <w:rFonts w:ascii="Times New Roman" w:hAnsi="Times New Roman" w:cs="Times New Roman"/>
          <w:kern w:val="0"/>
        </w:rPr>
        <w:t xml:space="preserve">Wolne środki, o których mowa w art.217 ust.2 pkt 6 ustawy o kwotę </w:t>
      </w:r>
      <w:r w:rsidRPr="00D05C32">
        <w:rPr>
          <w:rFonts w:ascii="Times New Roman" w:hAnsi="Times New Roman" w:cs="Times New Roman"/>
          <w:kern w:val="0"/>
          <w:u w:val="single"/>
        </w:rPr>
        <w:t>94 257,00</w:t>
      </w:r>
    </w:p>
    <w:p w14:paraId="10143906" w14:textId="77777777" w:rsidR="008921AB" w:rsidRPr="00D05C32" w:rsidRDefault="00D05C32" w:rsidP="008921AB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14:ligatures w14:val="standardContextual"/>
        </w:rPr>
      </w:pPr>
      <w:r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>b</w:t>
      </w:r>
      <w:r w:rsidR="008921AB"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>)</w:t>
      </w:r>
      <w:r w:rsidR="008921AB" w:rsidRPr="00D05C32">
        <w:rPr>
          <w:rFonts w:ascii="Times New Roman" w:hAnsi="Times New Roman" w:cs="Times New Roman"/>
        </w:rPr>
        <w:t xml:space="preserve"> w</w:t>
      </w:r>
      <w:r w:rsidR="008921AB" w:rsidRPr="00D05C32">
        <w:rPr>
          <w:rFonts w:ascii="Times New Roman" w:hAnsi="Times New Roman" w:cs="Times New Roman"/>
          <w:color w:val="000000"/>
        </w:rPr>
        <w:t>.</w:t>
      </w:r>
      <w:r w:rsidR="008921AB" w:rsidRPr="00D05C32">
        <w:rPr>
          <w:rFonts w:ascii="Times New Roman" w:hAnsi="Times New Roman" w:cs="Times New Roman"/>
        </w:rPr>
        <w:t>§ 957 w wysokości –</w:t>
      </w:r>
      <w:r w:rsidR="00912AA6" w:rsidRPr="00D05C32">
        <w:rPr>
          <w:rFonts w:ascii="Times New Roman" w:hAnsi="Times New Roman" w:cs="Times New Roman"/>
          <w:u w:val="single"/>
        </w:rPr>
        <w:t>1</w:t>
      </w:r>
      <w:r w:rsidR="00126544">
        <w:rPr>
          <w:rFonts w:ascii="Times New Roman" w:hAnsi="Times New Roman" w:cs="Times New Roman"/>
          <w:u w:val="single"/>
        </w:rPr>
        <w:t>62</w:t>
      </w:r>
      <w:r w:rsidR="00912AA6" w:rsidRPr="00D05C32">
        <w:rPr>
          <w:rFonts w:ascii="Times New Roman" w:hAnsi="Times New Roman" w:cs="Times New Roman"/>
          <w:u w:val="single"/>
        </w:rPr>
        <w:t xml:space="preserve"> 743</w:t>
      </w:r>
      <w:r w:rsidR="008921AB" w:rsidRPr="00D05C32">
        <w:rPr>
          <w:rFonts w:ascii="Times New Roman" w:hAnsi="Times New Roman" w:cs="Times New Roman"/>
          <w:u w:val="single"/>
        </w:rPr>
        <w:t>,00zł</w:t>
      </w:r>
      <w:r w:rsidR="008921AB" w:rsidRPr="00D05C32">
        <w:rPr>
          <w:rFonts w:ascii="Times New Roman" w:eastAsiaTheme="minorHAnsi" w:hAnsi="Times New Roman" w:cs="Times New Roman"/>
          <w:kern w:val="0"/>
          <w14:ligatures w14:val="standardContextual"/>
        </w:rPr>
        <w:t xml:space="preserve"> -</w:t>
      </w:r>
      <w:r w:rsidR="008921AB" w:rsidRPr="00D05C32">
        <w:rPr>
          <w:rFonts w:ascii="Times New Roman" w:hAnsi="Times New Roman" w:cs="Times New Roman"/>
        </w:rPr>
        <w:t xml:space="preserve">wprowadzenie </w:t>
      </w:r>
      <w:r w:rsidR="008921AB" w:rsidRPr="00D05C32">
        <w:rPr>
          <w:rFonts w:ascii="Times New Roman" w:hAnsi="Times New Roman" w:cs="Times New Roman"/>
          <w:color w:val="000000"/>
        </w:rPr>
        <w:t>nadwyżki z lat ubiegłych jako niewykorzystane środków  pieniężne pochodzące z nadwyżek budżetów z lat ubiegłych pomniejszone o środki , o których mowa w art. 217 ust.2 pkt 8 ustawy</w:t>
      </w:r>
    </w:p>
    <w:p w14:paraId="72DC674E" w14:textId="77777777" w:rsidR="008921AB" w:rsidRPr="00D05C32" w:rsidRDefault="008921AB" w:rsidP="008921AB">
      <w:pPr>
        <w:pStyle w:val="Standard"/>
        <w:jc w:val="both"/>
        <w:rPr>
          <w:rFonts w:ascii="Times New Roman" w:hAnsi="Times New Roman" w:cs="Times New Roman"/>
        </w:rPr>
      </w:pPr>
    </w:p>
    <w:p w14:paraId="0C740A29" w14:textId="77777777" w:rsidR="008921AB" w:rsidRPr="009B4FD6" w:rsidRDefault="008921AB" w:rsidP="008921AB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B4FD6">
        <w:rPr>
          <w:rFonts w:ascii="Times New Roman" w:hAnsi="Times New Roman" w:cs="Times New Roman"/>
          <w:b/>
          <w:bCs/>
        </w:rPr>
        <w:t xml:space="preserve">4. Ustala się w 2025r. wysokość przychodów w kwocie </w:t>
      </w:r>
      <w:r w:rsidR="00260B5B" w:rsidRPr="009B4FD6">
        <w:rPr>
          <w:rFonts w:ascii="Times New Roman" w:hAnsi="Times New Roman" w:cs="Times New Roman"/>
          <w:b/>
          <w:bCs/>
        </w:rPr>
        <w:t xml:space="preserve"> 6 </w:t>
      </w:r>
      <w:r w:rsidR="00FC153A" w:rsidRPr="009B4FD6">
        <w:rPr>
          <w:rFonts w:ascii="Times New Roman" w:hAnsi="Times New Roman" w:cs="Times New Roman"/>
          <w:b/>
          <w:bCs/>
        </w:rPr>
        <w:t>345</w:t>
      </w:r>
      <w:r w:rsidR="00260B5B" w:rsidRPr="009B4FD6">
        <w:rPr>
          <w:rFonts w:ascii="Times New Roman" w:hAnsi="Times New Roman" w:cs="Times New Roman"/>
          <w:b/>
          <w:bCs/>
        </w:rPr>
        <w:t> 661,95</w:t>
      </w:r>
      <w:r w:rsidRPr="009B4FD6">
        <w:rPr>
          <w:rFonts w:ascii="Times New Roman" w:hAnsi="Times New Roman" w:cs="Times New Roman"/>
          <w:b/>
          <w:bCs/>
        </w:rPr>
        <w:t xml:space="preserve"> zł zgodnie z poniższą tabelą: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418"/>
        <w:gridCol w:w="1417"/>
        <w:gridCol w:w="1418"/>
        <w:gridCol w:w="1417"/>
      </w:tblGrid>
      <w:tr w:rsidR="008921AB" w:rsidRPr="00D05C32" w14:paraId="237BF777" w14:textId="77777777" w:rsidTr="008B46E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6CE2" w14:textId="77777777" w:rsidR="008921AB" w:rsidRPr="00D05C32" w:rsidRDefault="008921AB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Przychody</w:t>
            </w:r>
          </w:p>
        </w:tc>
      </w:tr>
      <w:tr w:rsidR="008921AB" w:rsidRPr="00D05C32" w14:paraId="5CC34E8F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5024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72F6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Treść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00D6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Przed zmianą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F7CC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Zwiększenie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0FB9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Zmniejszenie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F20A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Po zmianie</w:t>
            </w:r>
          </w:p>
        </w:tc>
      </w:tr>
      <w:tr w:rsidR="008921AB" w:rsidRPr="00D05C32" w14:paraId="3A5705F4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B77D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13B2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72F9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9618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F62E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05ED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921AB" w:rsidRPr="00D05C32" w14:paraId="1014B127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259A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551F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 w:rsidRPr="00D05C32">
              <w:rPr>
                <w:rFonts w:ascii="Times New Roman" w:hAnsi="Times New Roman" w:cs="Times New Roman"/>
                <w:color w:val="000000"/>
                <w:kern w:val="0"/>
              </w:rPr>
              <w:t xml:space="preserve">Nadwyżki z lat ubiegłych jako niewykorzystane środków  pieniężne pochodzące z nadwyżek </w:t>
            </w:r>
            <w:r w:rsidRPr="00D05C32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budżetów z lat ubiegłych pomniejszone o środki , o których mowa w art. 217 ust.2 pkt 8 ustawy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475F" w14:textId="77777777" w:rsidR="008921AB" w:rsidRPr="00D05C32" w:rsidRDefault="003057D3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2 302 776,00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01CC" w14:textId="77777777" w:rsidR="008921AB" w:rsidRPr="00D05C32" w:rsidRDefault="000D7E78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1</w:t>
            </w:r>
            <w:r w:rsidR="00126544">
              <w:rPr>
                <w:rFonts w:ascii="Times New Roman" w:hAnsi="Times New Roman" w:cs="Times New Roman"/>
                <w:kern w:val="0"/>
              </w:rPr>
              <w:t>62 743</w:t>
            </w:r>
            <w:r w:rsidRPr="00D05C32">
              <w:rPr>
                <w:rFonts w:ascii="Times New Roman" w:hAnsi="Times New Roman" w:cs="Times New Roman"/>
                <w:kern w:val="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B35F" w14:textId="77777777" w:rsidR="008921AB" w:rsidRPr="00D05C32" w:rsidRDefault="008921AB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932" w14:textId="77777777" w:rsidR="008921AB" w:rsidRPr="00D05C32" w:rsidRDefault="003057D3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2 4</w:t>
            </w:r>
            <w:r w:rsidR="00126544">
              <w:rPr>
                <w:rFonts w:ascii="Times New Roman" w:hAnsi="Times New Roman" w:cs="Times New Roman"/>
                <w:kern w:val="0"/>
              </w:rPr>
              <w:t>65</w:t>
            </w:r>
            <w:r>
              <w:rPr>
                <w:rFonts w:ascii="Times New Roman" w:hAnsi="Times New Roman" w:cs="Times New Roman"/>
                <w:kern w:val="0"/>
              </w:rPr>
              <w:t> 519,00</w:t>
            </w:r>
          </w:p>
        </w:tc>
      </w:tr>
      <w:tr w:rsidR="008921AB" w:rsidRPr="00D05C32" w14:paraId="29835422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E23D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F310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Przychody jednostek samorządu</w:t>
            </w:r>
            <w:r w:rsidRPr="00D05C32">
              <w:rPr>
                <w:rFonts w:ascii="Times New Roman" w:hAnsi="Times New Roman" w:cs="Times New Roman"/>
                <w:kern w:val="0"/>
              </w:rPr>
              <w:br/>
              <w:t xml:space="preserve">terytorialnego </w:t>
            </w:r>
            <w:r w:rsidRPr="00D05C32">
              <w:rPr>
                <w:rFonts w:ascii="Times New Roman" w:hAnsi="Times New Roman" w:cs="Times New Roman"/>
                <w:bCs/>
                <w:color w:val="000000"/>
                <w:kern w:val="0"/>
              </w:rPr>
              <w:t>niewykorzystanych środków pieniężnych na rachunku bieżącym budżetu wynikającym z rozliczenia dochodów i wydatków nimi finansowanych związanych ze szczególnymi zasadami wykonania budżetu określonymi w odrębnych ustawach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696E" w14:textId="77777777" w:rsidR="008921AB" w:rsidRPr="00D05C32" w:rsidRDefault="00260B5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40 116,83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78C6" w14:textId="77777777" w:rsidR="008921AB" w:rsidRPr="00D05C32" w:rsidRDefault="008921AB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3FA3" w14:textId="77777777" w:rsidR="008921AB" w:rsidRPr="00D05C32" w:rsidRDefault="008921AB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25C8" w14:textId="77777777" w:rsidR="008921AB" w:rsidRPr="00D05C32" w:rsidRDefault="00FC153A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40 116,83</w:t>
            </w:r>
          </w:p>
        </w:tc>
      </w:tr>
      <w:tr w:rsidR="008921AB" w:rsidRPr="00D05C32" w14:paraId="71A0DCC0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541A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2251" w14:textId="77777777" w:rsidR="008921AB" w:rsidRPr="00D05C32" w:rsidRDefault="008921A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eastAsiaTheme="minorHAnsi" w:hAnsi="Times New Roman" w:cs="Times New Roman"/>
                <w:kern w:val="0"/>
                <w14:ligatures w14:val="standardContextua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5219" w14:textId="77777777" w:rsidR="008921AB" w:rsidRPr="00D05C32" w:rsidRDefault="00260B5B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262 549,12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464D" w14:textId="77777777" w:rsidR="008921AB" w:rsidRPr="00D05C32" w:rsidRDefault="008921AB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BAD0" w14:textId="77777777" w:rsidR="008921AB" w:rsidRPr="00D05C32" w:rsidRDefault="008921AB" w:rsidP="008B46E1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71F0" w14:textId="77777777" w:rsidR="008921AB" w:rsidRPr="00D05C32" w:rsidRDefault="00FC153A" w:rsidP="008B46E1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262 549,12</w:t>
            </w:r>
          </w:p>
        </w:tc>
      </w:tr>
      <w:tr w:rsidR="000D7E78" w:rsidRPr="00D05C32" w14:paraId="3F825432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A66A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034E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Wolne środki, o których mowa w art.217 ust.2 pkt 6 ustawy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9629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8009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94 257,00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8448" w14:textId="77777777" w:rsidR="000D7E78" w:rsidRPr="00D05C32" w:rsidRDefault="000D7E78" w:rsidP="000D7E78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7BAC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94 257,00</w:t>
            </w:r>
          </w:p>
        </w:tc>
      </w:tr>
      <w:tr w:rsidR="000D7E78" w:rsidRPr="00D05C32" w14:paraId="49991416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CC6C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952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FEF0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Przychody z zaciągniętych pożyczek i kredytów na rynku krajowym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FD66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3 483 220,00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2571" w14:textId="77777777" w:rsidR="000D7E78" w:rsidRPr="00D05C32" w:rsidRDefault="000D7E78" w:rsidP="000D7E78">
            <w:pPr>
              <w:widowControl/>
              <w:jc w:val="right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55C4" w14:textId="77777777" w:rsidR="000D7E78" w:rsidRPr="00D05C32" w:rsidRDefault="000D7E78" w:rsidP="000D7E78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0177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  <w:r w:rsidRPr="00D05C32">
              <w:rPr>
                <w:rFonts w:ascii="Times New Roman" w:hAnsi="Times New Roman" w:cs="Times New Roman"/>
                <w:kern w:val="0"/>
              </w:rPr>
              <w:t>3 483 220,00</w:t>
            </w:r>
          </w:p>
        </w:tc>
      </w:tr>
      <w:tr w:rsidR="000D7E78" w:rsidRPr="00D05C32" w14:paraId="6C377806" w14:textId="77777777" w:rsidTr="008B46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7260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350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Razem zwiększenia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0DA7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6 088 661,95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6BE0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2</w:t>
            </w:r>
            <w:r w:rsidR="00126544">
              <w:rPr>
                <w:rFonts w:ascii="Times New Roman" w:hAnsi="Times New Roman" w:cs="Times New Roman"/>
                <w:b/>
                <w:kern w:val="0"/>
              </w:rPr>
              <w:t>57</w:t>
            </w:r>
            <w:r w:rsidRPr="00D05C32">
              <w:rPr>
                <w:rFonts w:ascii="Times New Roman" w:hAnsi="Times New Roman" w:cs="Times New Roman"/>
                <w:b/>
                <w:kern w:val="0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50A8" w14:textId="77777777" w:rsidR="000D7E78" w:rsidRPr="00D05C32" w:rsidRDefault="000D7E78" w:rsidP="000D7E78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3D89" w14:textId="77777777" w:rsidR="000D7E78" w:rsidRPr="00D05C32" w:rsidRDefault="000D7E78" w:rsidP="000D7E78">
            <w:pPr>
              <w:widowControl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D05C32">
              <w:rPr>
                <w:rFonts w:ascii="Times New Roman" w:hAnsi="Times New Roman" w:cs="Times New Roman"/>
                <w:b/>
                <w:kern w:val="0"/>
              </w:rPr>
              <w:t>6 </w:t>
            </w:r>
            <w:r w:rsidR="00126544">
              <w:rPr>
                <w:rFonts w:ascii="Times New Roman" w:hAnsi="Times New Roman" w:cs="Times New Roman"/>
                <w:b/>
                <w:kern w:val="0"/>
              </w:rPr>
              <w:t>345</w:t>
            </w:r>
            <w:r w:rsidRPr="00D05C32">
              <w:rPr>
                <w:rFonts w:ascii="Times New Roman" w:hAnsi="Times New Roman" w:cs="Times New Roman"/>
                <w:b/>
                <w:kern w:val="0"/>
              </w:rPr>
              <w:t> 661,95</w:t>
            </w:r>
          </w:p>
        </w:tc>
      </w:tr>
    </w:tbl>
    <w:p w14:paraId="2704746B" w14:textId="77777777" w:rsidR="00D05C32" w:rsidRPr="00D05C32" w:rsidRDefault="00D05C32" w:rsidP="008921AB">
      <w:pPr>
        <w:pStyle w:val="Standard"/>
        <w:spacing w:after="120" w:line="276" w:lineRule="auto"/>
        <w:jc w:val="both"/>
        <w:rPr>
          <w:rFonts w:ascii="Times New Roman" w:hAnsi="Times New Roman" w:cs="Times New Roman"/>
          <w:b/>
        </w:rPr>
      </w:pPr>
    </w:p>
    <w:p w14:paraId="70F2F89F" w14:textId="77777777" w:rsidR="008921AB" w:rsidRPr="00D05C32" w:rsidRDefault="008921AB" w:rsidP="008921AB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 w:rsidRPr="00D05C32">
        <w:rPr>
          <w:rFonts w:ascii="Times New Roman" w:hAnsi="Times New Roman" w:cs="Times New Roman"/>
          <w:b/>
        </w:rPr>
        <w:t xml:space="preserve">§ </w:t>
      </w:r>
      <w:r w:rsidR="009B4FD6">
        <w:rPr>
          <w:rFonts w:ascii="Times New Roman" w:hAnsi="Times New Roman" w:cs="Times New Roman"/>
          <w:b/>
        </w:rPr>
        <w:t>5</w:t>
      </w:r>
      <w:r w:rsidRPr="00D05C32">
        <w:rPr>
          <w:rFonts w:ascii="Times New Roman" w:hAnsi="Times New Roman" w:cs="Times New Roman"/>
          <w:b/>
        </w:rPr>
        <w:t>.</w:t>
      </w:r>
      <w:r w:rsidRPr="00D05C32">
        <w:rPr>
          <w:rFonts w:ascii="Times New Roman" w:hAnsi="Times New Roman" w:cs="Times New Roman"/>
        </w:rPr>
        <w:t>Wykonanie uchwały powierza się Wójtowi Gminy Raniżów.</w:t>
      </w:r>
    </w:p>
    <w:p w14:paraId="3438DE1A" w14:textId="77777777" w:rsidR="008921AB" w:rsidRPr="00D05C32" w:rsidRDefault="008921AB" w:rsidP="008921AB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 w:rsidRPr="00D05C32">
        <w:rPr>
          <w:rFonts w:ascii="Times New Roman" w:hAnsi="Times New Roman" w:cs="Times New Roman"/>
          <w:b/>
        </w:rPr>
        <w:t xml:space="preserve">§ </w:t>
      </w:r>
      <w:r w:rsidR="009B4FD6">
        <w:rPr>
          <w:rFonts w:ascii="Times New Roman" w:hAnsi="Times New Roman" w:cs="Times New Roman"/>
          <w:b/>
        </w:rPr>
        <w:t>6</w:t>
      </w:r>
      <w:r w:rsidRPr="00D05C32">
        <w:rPr>
          <w:rFonts w:ascii="Times New Roman" w:hAnsi="Times New Roman" w:cs="Times New Roman"/>
          <w:b/>
        </w:rPr>
        <w:t xml:space="preserve"> .</w:t>
      </w:r>
      <w:r w:rsidRPr="00D05C32">
        <w:rPr>
          <w:rFonts w:ascii="Times New Roman" w:hAnsi="Times New Roman" w:cs="Times New Roman"/>
        </w:rPr>
        <w:t xml:space="preserve"> Uchwała wchodzi w życie z dniem podjęcia.</w:t>
      </w:r>
      <w:r w:rsidRPr="00D05C32">
        <w:rPr>
          <w:rFonts w:ascii="Times New Roman" w:hAnsi="Times New Roman" w:cs="Times New Roman"/>
        </w:rPr>
        <w:tab/>
      </w:r>
    </w:p>
    <w:p w14:paraId="04AD6C7B" w14:textId="77777777" w:rsidR="008921AB" w:rsidRPr="00D05C32" w:rsidRDefault="008921AB" w:rsidP="008921AB">
      <w:pPr>
        <w:pStyle w:val="Standard"/>
        <w:jc w:val="both"/>
        <w:rPr>
          <w:rFonts w:ascii="Times New Roman" w:hAnsi="Times New Roman" w:cs="Times New Roman"/>
          <w:b/>
        </w:rPr>
      </w:pPr>
    </w:p>
    <w:p w14:paraId="0C2766C8" w14:textId="77777777" w:rsidR="008921AB" w:rsidRPr="00D05C32" w:rsidRDefault="008921AB" w:rsidP="008921AB">
      <w:pPr>
        <w:pStyle w:val="Standard"/>
        <w:jc w:val="both"/>
        <w:rPr>
          <w:rFonts w:ascii="Times New Roman" w:hAnsi="Times New Roman" w:cs="Times New Roman"/>
          <w:b/>
        </w:rPr>
      </w:pPr>
    </w:p>
    <w:p w14:paraId="5E9EADB1" w14:textId="77777777" w:rsidR="0013717C" w:rsidRPr="00D05C32" w:rsidRDefault="0013717C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087A517F" w14:textId="77777777" w:rsidR="00D36F49" w:rsidRPr="00D05C32" w:rsidRDefault="00D36F49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79521B8" w14:textId="77777777" w:rsidR="00D36F49" w:rsidRPr="00D05C32" w:rsidRDefault="00D36F49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0F3B6C9C" w14:textId="77777777" w:rsidR="00727785" w:rsidRPr="00D05C32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75C24B33" w14:textId="77777777" w:rsidR="00727785" w:rsidRPr="00D05C32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9CBDC03" w14:textId="77777777" w:rsidR="00727785" w:rsidRPr="00D05C32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CC43BED" w14:textId="77777777" w:rsidR="00727785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6F3BCEF5" w14:textId="77777777" w:rsidR="00727785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647F815E" w14:textId="77777777" w:rsidR="00727785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0A92D070" w14:textId="77777777" w:rsidR="00727785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D5311A2" w14:textId="77777777" w:rsidR="00727785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6D84F7D" w14:textId="77777777" w:rsidR="00D05C32" w:rsidRDefault="00D05C32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236E4DDF" w14:textId="77777777" w:rsidR="00D05C32" w:rsidRDefault="00D05C32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9AE2739" w14:textId="77777777" w:rsidR="006C4A22" w:rsidRPr="00E84973" w:rsidRDefault="006C4A22" w:rsidP="006C4A2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E84973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lastRenderedPageBreak/>
        <w:t xml:space="preserve">Załącznik Nr 1 do Uchwały Nr XI/…/2025 </w:t>
      </w:r>
    </w:p>
    <w:p w14:paraId="09238CED" w14:textId="77777777" w:rsidR="006C4A22" w:rsidRPr="00E84973" w:rsidRDefault="006C4A22" w:rsidP="006C4A2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E84973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Rady Gminy Raniżów </w:t>
      </w:r>
    </w:p>
    <w:p w14:paraId="33E2240F" w14:textId="77777777" w:rsidR="006C4A22" w:rsidRPr="00E84973" w:rsidRDefault="006C4A22" w:rsidP="006C4A22">
      <w:pPr>
        <w:pStyle w:val="Standard"/>
        <w:jc w:val="right"/>
        <w:rPr>
          <w:rFonts w:ascii="Times New Roman" w:hAnsi="Times New Roman" w:cs="Times New Roman"/>
          <w:b/>
        </w:rPr>
      </w:pPr>
      <w:r w:rsidRPr="00E84973">
        <w:rPr>
          <w:rFonts w:ascii="Times New Roman" w:eastAsiaTheme="minorHAnsi" w:hAnsi="Times New Roman" w:cs="Times New Roman"/>
          <w:color w:val="000000"/>
          <w14:ligatures w14:val="standardContextual"/>
        </w:rPr>
        <w:t xml:space="preserve">z dnia </w:t>
      </w:r>
      <w:r w:rsidR="00B772C2">
        <w:rPr>
          <w:rFonts w:ascii="Times New Roman" w:eastAsiaTheme="minorHAnsi" w:hAnsi="Times New Roman" w:cs="Times New Roman"/>
          <w:color w:val="000000"/>
          <w14:ligatures w14:val="standardContextual"/>
        </w:rPr>
        <w:t xml:space="preserve">27 </w:t>
      </w:r>
      <w:r w:rsidR="005E7662">
        <w:rPr>
          <w:rFonts w:ascii="Times New Roman" w:eastAsiaTheme="minorHAnsi" w:hAnsi="Times New Roman" w:cs="Times New Roman"/>
          <w:color w:val="000000"/>
          <w14:ligatures w14:val="standardContextual"/>
        </w:rPr>
        <w:t>sierpnia</w:t>
      </w:r>
      <w:r w:rsidRPr="00E84973">
        <w:rPr>
          <w:rFonts w:ascii="Times New Roman" w:eastAsiaTheme="minorHAnsi" w:hAnsi="Times New Roman" w:cs="Times New Roman"/>
          <w:color w:val="000000"/>
          <w14:ligatures w14:val="standardContextual"/>
        </w:rPr>
        <w:t xml:space="preserve"> 2025 r.</w:t>
      </w:r>
    </w:p>
    <w:p w14:paraId="058E23A0" w14:textId="77777777" w:rsidR="002E0411" w:rsidRPr="00E84973" w:rsidRDefault="002E0411" w:rsidP="006C4A2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8F9723D" w14:textId="77777777" w:rsidR="004E367B" w:rsidRPr="00E84973" w:rsidRDefault="006C4A22" w:rsidP="006C4A22">
      <w:pPr>
        <w:pStyle w:val="Akapitzlist"/>
        <w:widowControl/>
        <w:ind w:left="786"/>
        <w:jc w:val="center"/>
        <w:rPr>
          <w:rFonts w:ascii="Times New Roman" w:hAnsi="Times New Roman" w:cs="Times New Roman"/>
          <w:b/>
          <w:bCs/>
        </w:rPr>
      </w:pPr>
      <w:r w:rsidRPr="00E84973">
        <w:rPr>
          <w:rFonts w:ascii="Times New Roman" w:hAnsi="Times New Roman" w:cs="Times New Roman"/>
          <w:b/>
          <w:bCs/>
        </w:rPr>
        <w:t>Dochody budżetowe na 2025</w:t>
      </w:r>
    </w:p>
    <w:p w14:paraId="54A06214" w14:textId="77777777" w:rsidR="00891161" w:rsidRPr="00E84973" w:rsidRDefault="00891161" w:rsidP="004E18CE">
      <w:pPr>
        <w:widowControl/>
        <w:rPr>
          <w:rFonts w:ascii="Times New Roman" w:hAnsi="Times New Roman" w:cs="Times New Roman"/>
          <w:b/>
          <w:bCs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4820"/>
        <w:gridCol w:w="2268"/>
      </w:tblGrid>
      <w:tr w:rsidR="00891161" w:rsidRPr="00E84973" w14:paraId="5095FB0C" w14:textId="77777777" w:rsidTr="0089116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83E4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44D38783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8396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C08C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Zwiększenia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9766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891161" w:rsidRPr="00E84973" w14:paraId="0C6B8D21" w14:textId="77777777" w:rsidTr="0089116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D0C8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</w:t>
            </w:r>
          </w:p>
          <w:p w14:paraId="60723ED4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14:paraId="19E1315F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C1A1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Paragraf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3F91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Nazwa, działu, rozdziału, paragrafu, źródło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5DBE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</w:t>
            </w:r>
          </w:p>
          <w:p w14:paraId="3AC4011D" w14:textId="77777777" w:rsidR="00891161" w:rsidRPr="00E84973" w:rsidRDefault="00891161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złotych</w:t>
            </w:r>
          </w:p>
        </w:tc>
      </w:tr>
      <w:tr w:rsidR="009C1A64" w:rsidRPr="00E84973" w14:paraId="33D057C5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EB6E" w14:textId="77777777" w:rsid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600</w:t>
            </w:r>
          </w:p>
        </w:tc>
        <w:tc>
          <w:tcPr>
            <w:tcW w:w="1134" w:type="dxa"/>
          </w:tcPr>
          <w:p w14:paraId="6B819687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A264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BF27" w14:textId="77777777" w:rsid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Transport i łączność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196E" w14:textId="77777777" w:rsidR="009C1A64" w:rsidRDefault="009C1A64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2 323 802,67</w:t>
            </w:r>
          </w:p>
        </w:tc>
      </w:tr>
      <w:tr w:rsidR="009C1A64" w:rsidRPr="00E84973" w14:paraId="4BDE5F08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ECFE" w14:textId="77777777" w:rsid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2967B09B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</w:t>
            </w:r>
            <w:r w:rsidR="00D9592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E61B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4B56" w14:textId="77777777" w:rsidR="009C1A64" w:rsidRP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lang w:eastAsia="pl-PL"/>
              </w:rPr>
              <w:t xml:space="preserve">Drogi publiczne </w:t>
            </w:r>
            <w:r w:rsidR="00D95929">
              <w:rPr>
                <w:rFonts w:ascii="Times New Roman" w:eastAsia="Times New Roman" w:hAnsi="Times New Roman" w:cs="Times New Roman"/>
                <w:lang w:eastAsia="pl-PL"/>
              </w:rPr>
              <w:t>powiatowe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FE8E" w14:textId="77777777" w:rsidR="009C1A64" w:rsidRPr="009C1A64" w:rsidRDefault="009C1A64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bCs/>
                <w:lang w:eastAsia="pl-PL"/>
              </w:rPr>
              <w:t>2 323 802,67</w:t>
            </w:r>
          </w:p>
        </w:tc>
      </w:tr>
      <w:tr w:rsidR="009C1A64" w:rsidRPr="00E84973" w14:paraId="07238078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A0C1" w14:textId="77777777" w:rsid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2653E6B4" w14:textId="77777777" w:rsidR="009C1A64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5204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605D" w14:textId="77777777" w:rsidR="009C1A64" w:rsidRP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DOCHODY MAJĄTKOWE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7B78" w14:textId="77777777" w:rsidR="009C1A64" w:rsidRPr="009C1A64" w:rsidRDefault="009C1A64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bCs/>
                <w:lang w:eastAsia="pl-PL"/>
              </w:rPr>
              <w:t>2 323 802,67</w:t>
            </w:r>
          </w:p>
        </w:tc>
      </w:tr>
      <w:tr w:rsidR="009C1A64" w:rsidRPr="00E84973" w14:paraId="7A7CD0DF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25DA" w14:textId="77777777" w:rsidR="009C1A6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522D071E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EB88" w14:textId="77777777" w:rsidR="009C1A64" w:rsidRPr="00E84973" w:rsidRDefault="009C1A64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6207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8DE3" w14:textId="77777777" w:rsidR="009C1A64" w:rsidRPr="00415F14" w:rsidRDefault="009C1A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lang w:eastAsia="pl-PL"/>
              </w:rPr>
              <w:t>Dotacja celowa w ramach programów finansowanych z udziałem środków europejskich oraz środków o których mowa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art. 5 ust. 1 pkt 3 oraz ust.3 pkt 5i6 ustawy, lub płatności w ramach budżetu środków europejskich, z wyłączeniem dochodów klasyfikacyjnych w paragrafie 625 – </w:t>
            </w: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FEP Fundusze Europejskie dla Podkarpacia</w:t>
            </w:r>
          </w:p>
          <w:p w14:paraId="24EDE9E6" w14:textId="77777777" w:rsidR="00B13DAA" w:rsidRPr="009C1A64" w:rsidRDefault="00B13DAA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„Poprawa bezpieczeństwa poprzez budowę chodnikó</w:t>
            </w: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fldChar w:fldCharType="begin"/>
            </w: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instrText xml:space="preserve"> LISTNUM </w:instrText>
            </w: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fldChar w:fldCharType="end"/>
            </w: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przy drogach powiatowych”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EB61" w14:textId="77777777" w:rsidR="009C1A64" w:rsidRPr="009C1A64" w:rsidRDefault="009C1A64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bCs/>
                <w:lang w:eastAsia="pl-PL"/>
              </w:rPr>
              <w:t>2 323 802,67</w:t>
            </w:r>
          </w:p>
        </w:tc>
      </w:tr>
      <w:tr w:rsidR="0025568C" w:rsidRPr="00E84973" w14:paraId="1AFF1341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016F" w14:textId="77777777" w:rsidR="0025568C" w:rsidRDefault="0025568C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754</w:t>
            </w:r>
          </w:p>
        </w:tc>
        <w:tc>
          <w:tcPr>
            <w:tcW w:w="1134" w:type="dxa"/>
          </w:tcPr>
          <w:p w14:paraId="6151D411" w14:textId="77777777" w:rsidR="0025568C" w:rsidRPr="00E84973" w:rsidRDefault="0025568C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7ABA" w14:textId="77777777" w:rsidR="0025568C" w:rsidRPr="00E84973" w:rsidRDefault="0025568C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F049" w14:textId="77777777" w:rsidR="0025568C" w:rsidRDefault="00B866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Bezpieczeństwo publiczne</w:t>
            </w:r>
          </w:p>
          <w:p w14:paraId="43C7FBA2" w14:textId="77777777" w:rsidR="00B86664" w:rsidRDefault="00B866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4AE5" w14:textId="77777777" w:rsidR="0025568C" w:rsidRDefault="0025568C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10 000,00</w:t>
            </w:r>
          </w:p>
        </w:tc>
      </w:tr>
      <w:tr w:rsidR="0025568C" w:rsidRPr="00E84973" w14:paraId="6B4317E1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52D8" w14:textId="77777777" w:rsidR="0025568C" w:rsidRDefault="0025568C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76810514" w14:textId="77777777" w:rsidR="0025568C" w:rsidRPr="00E84973" w:rsidRDefault="0025568C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BD96" w14:textId="77777777" w:rsidR="0025568C" w:rsidRPr="00E84973" w:rsidRDefault="0025568C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FDEE" w14:textId="77777777" w:rsidR="00B86664" w:rsidRDefault="00B86664" w:rsidP="00B866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lang w:eastAsia="pl-PL"/>
              </w:rPr>
              <w:t>Ochotnicze straże pożarne</w:t>
            </w:r>
          </w:p>
          <w:p w14:paraId="05A77685" w14:textId="77777777" w:rsidR="0025568C" w:rsidRDefault="0025568C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84BE" w14:textId="77777777" w:rsidR="0025568C" w:rsidRPr="0025568C" w:rsidRDefault="0025568C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5568C">
              <w:rPr>
                <w:rFonts w:ascii="Times New Roman" w:eastAsia="Times New Roman" w:hAnsi="Times New Roman" w:cs="Times New Roman"/>
                <w:bCs/>
                <w:lang w:eastAsia="pl-PL"/>
              </w:rPr>
              <w:t>10 000,00</w:t>
            </w:r>
          </w:p>
        </w:tc>
      </w:tr>
      <w:tr w:rsidR="00B772C2" w:rsidRPr="00E84973" w14:paraId="4E97BA5A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0F0C" w14:textId="77777777" w:rsidR="00B772C2" w:rsidRDefault="00B772C2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52660006" w14:textId="77777777" w:rsidR="00B772C2" w:rsidRDefault="00B772C2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B6A7" w14:textId="77777777" w:rsidR="00B772C2" w:rsidRPr="00E84973" w:rsidRDefault="00B772C2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01A7" w14:textId="77777777" w:rsidR="00B772C2" w:rsidRDefault="00B772C2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DOCHODY BIEŻĄCE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4D78" w14:textId="77777777" w:rsidR="00B772C2" w:rsidRPr="0025568C" w:rsidRDefault="00B772C2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5568C" w:rsidRPr="00E84973" w14:paraId="0A5237B2" w14:textId="77777777" w:rsidTr="00D213B1">
        <w:trPr>
          <w:trHeight w:val="53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ECA8" w14:textId="77777777" w:rsidR="0025568C" w:rsidRDefault="0025568C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5C87BA54" w14:textId="77777777" w:rsidR="0025568C" w:rsidRPr="00E84973" w:rsidRDefault="0025568C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56D" w14:textId="77777777" w:rsidR="0025568C" w:rsidRPr="00E84973" w:rsidRDefault="0025568C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2460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096D" w14:textId="77777777" w:rsidR="0025568C" w:rsidRPr="00D213B1" w:rsidRDefault="00727F6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13B1">
              <w:rPr>
                <w:rFonts w:ascii="Times New Roman" w:eastAsiaTheme="minorHAnsi" w:hAnsi="Times New Roman" w:cs="Times New Roman"/>
                <w:color w:val="000000"/>
                <w:kern w:val="0"/>
                <w14:ligatures w14:val="standardContextual"/>
              </w:rPr>
              <w:t xml:space="preserve">Wpłaty przekazane przez pozostałe jednostki zaliczane do sektora finansów publicznych na realizację zadań bieżących dla jednostek zaliczanych do sektora finansów publicznych - </w:t>
            </w:r>
            <w:r w:rsidRPr="00415F14">
              <w:rPr>
                <w:rFonts w:ascii="Times New Roman" w:eastAsiaTheme="minorHAnsi" w:hAnsi="Times New Roman" w:cs="Times New Roman"/>
                <w:i/>
                <w:iCs/>
                <w:color w:val="000000"/>
                <w:kern w:val="0"/>
                <w14:ligatures w14:val="standardContextual"/>
              </w:rPr>
              <w:t>"Bezpieczny strażak w Gminie Raniżów" dofinasowanie z WFOŚiGW</w:t>
            </w:r>
            <w:r w:rsidR="00D95929" w:rsidRPr="00415F14">
              <w:rPr>
                <w:rFonts w:ascii="Times New Roman" w:eastAsiaTheme="minorHAnsi" w:hAnsi="Times New Roman" w:cs="Times New Roman"/>
                <w:i/>
                <w:iCs/>
                <w:color w:val="000000"/>
                <w:kern w:val="0"/>
                <w14:ligatures w14:val="standardContextual"/>
              </w:rPr>
              <w:t xml:space="preserve"> – zakup sprzętu i </w:t>
            </w:r>
            <w:r w:rsidR="006C1A93" w:rsidRPr="00415F14">
              <w:rPr>
                <w:rFonts w:ascii="Times New Roman" w:eastAsiaTheme="minorHAnsi" w:hAnsi="Times New Roman" w:cs="Times New Roman"/>
                <w:i/>
                <w:iCs/>
                <w:color w:val="000000"/>
                <w:kern w:val="0"/>
                <w14:ligatures w14:val="standardContextual"/>
              </w:rPr>
              <w:t>wyposażenia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8AD7" w14:textId="77777777" w:rsidR="0025568C" w:rsidRPr="0025568C" w:rsidRDefault="0025568C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5568C">
              <w:rPr>
                <w:rFonts w:ascii="Times New Roman" w:eastAsia="Times New Roman" w:hAnsi="Times New Roman" w:cs="Times New Roman"/>
                <w:bCs/>
                <w:lang w:eastAsia="pl-PL"/>
              </w:rPr>
              <w:t>10 000,00</w:t>
            </w:r>
          </w:p>
        </w:tc>
      </w:tr>
      <w:tr w:rsidR="00DD5A61" w:rsidRPr="00E84973" w14:paraId="56D6429A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561F" w14:textId="77777777" w:rsidR="00DD5A61" w:rsidRDefault="00DD5A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758</w:t>
            </w:r>
          </w:p>
        </w:tc>
        <w:tc>
          <w:tcPr>
            <w:tcW w:w="1134" w:type="dxa"/>
          </w:tcPr>
          <w:p w14:paraId="2607AE6B" w14:textId="77777777" w:rsidR="00DD5A61" w:rsidRPr="00E84973" w:rsidRDefault="00DD5A61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F978" w14:textId="77777777" w:rsidR="00DD5A61" w:rsidRPr="00E84973" w:rsidRDefault="00DD5A61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5B9" w14:textId="77777777" w:rsidR="00DD5A61" w:rsidRDefault="00DD5A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Różne rozliczenia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D55E" w14:textId="77777777" w:rsidR="00DD5A61" w:rsidRDefault="00505D1D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192 </w:t>
            </w:r>
            <w:r w:rsidR="004E57FF">
              <w:rPr>
                <w:rFonts w:ascii="Times New Roman" w:eastAsia="Times New Roman" w:hAnsi="Times New Roman" w:cs="Times New Roman"/>
                <w:b/>
                <w:lang w:eastAsia="pl-PL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,00</w:t>
            </w:r>
          </w:p>
        </w:tc>
      </w:tr>
      <w:tr w:rsidR="00DD5A61" w:rsidRPr="00E84973" w14:paraId="2BBBB380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469" w14:textId="77777777" w:rsidR="00DD5A61" w:rsidRDefault="00DD5A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66D88182" w14:textId="77777777" w:rsidR="00DD5A61" w:rsidRPr="00E84973" w:rsidRDefault="00DD5A61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75814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51B0" w14:textId="77777777" w:rsidR="00DD5A61" w:rsidRPr="00E84973" w:rsidRDefault="00DD5A61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9146" w14:textId="77777777" w:rsidR="00DD5A61" w:rsidRPr="00B772C2" w:rsidRDefault="00DD5A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2C2">
              <w:rPr>
                <w:rFonts w:ascii="Times New Roman" w:eastAsia="Times New Roman" w:hAnsi="Times New Roman" w:cs="Times New Roman"/>
                <w:lang w:eastAsia="pl-PL"/>
              </w:rPr>
              <w:t>Różne rozliczenia finansowe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F716" w14:textId="77777777" w:rsidR="00DD5A61" w:rsidRPr="00B772C2" w:rsidRDefault="00505D1D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192 </w:t>
            </w:r>
            <w:r w:rsidR="004E57FF">
              <w:rPr>
                <w:rFonts w:ascii="Times New Roman" w:eastAsia="Times New Roman" w:hAnsi="Times New Roman" w:cs="Times New Roman"/>
                <w:bCs/>
                <w:lang w:eastAsia="pl-PL"/>
              </w:rPr>
              <w:t>800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,00</w:t>
            </w:r>
          </w:p>
        </w:tc>
      </w:tr>
      <w:tr w:rsidR="00C3793A" w:rsidRPr="00E84973" w14:paraId="427DAF57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0B4B" w14:textId="77777777" w:rsidR="00C3793A" w:rsidRDefault="00C3793A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2CD81543" w14:textId="77777777" w:rsidR="00C3793A" w:rsidRDefault="00C3793A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7D15" w14:textId="77777777" w:rsidR="00C3793A" w:rsidRPr="00E84973" w:rsidRDefault="00C3793A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955A" w14:textId="77777777" w:rsidR="00C3793A" w:rsidRDefault="00C3793A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DOCHODY BIEŻĄCE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67F4" w14:textId="77777777" w:rsidR="00C3793A" w:rsidRPr="00B772C2" w:rsidRDefault="00505D1D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112 45</w:t>
            </w:r>
            <w:r w:rsidR="004E57FF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,62</w:t>
            </w:r>
          </w:p>
        </w:tc>
      </w:tr>
      <w:tr w:rsidR="00DD5A61" w:rsidRPr="00E84973" w14:paraId="5578D3A3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832E" w14:textId="77777777" w:rsidR="00DD5A61" w:rsidRDefault="00DD5A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5D016F19" w14:textId="77777777" w:rsidR="00DD5A61" w:rsidRPr="00E84973" w:rsidRDefault="00DD5A61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07CC" w14:textId="77777777" w:rsidR="00DD5A61" w:rsidRPr="00E84973" w:rsidRDefault="00DD5A61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0920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DE4C" w14:textId="77777777" w:rsidR="00DD5A61" w:rsidRDefault="00C3793A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793A">
              <w:rPr>
                <w:rFonts w:ascii="Times New Roman" w:eastAsia="Times New Roman" w:hAnsi="Times New Roman" w:cs="Times New Roman"/>
                <w:lang w:eastAsia="pl-PL"/>
              </w:rPr>
              <w:t>Wpływy z pozostałych odsetek</w:t>
            </w:r>
          </w:p>
          <w:p w14:paraId="35E7E480" w14:textId="77777777" w:rsidR="00C3793A" w:rsidRPr="00415F14" w:rsidRDefault="00C3793A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Odsetki od lokat</w:t>
            </w:r>
            <w:r w:rsid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C2A4" w14:textId="77777777" w:rsidR="00DD5A61" w:rsidRPr="00B772C2" w:rsidRDefault="00505D1D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65 32</w:t>
            </w:r>
            <w:r w:rsidR="004E57FF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,24</w:t>
            </w:r>
          </w:p>
        </w:tc>
      </w:tr>
      <w:tr w:rsidR="005D4220" w:rsidRPr="00E84973" w14:paraId="1C9ADA7D" w14:textId="77777777" w:rsidTr="00C81FF5">
        <w:trPr>
          <w:trHeight w:val="1101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E7B0" w14:textId="77777777" w:rsidR="005D4220" w:rsidRDefault="005D4220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3BD40BC0" w14:textId="77777777" w:rsidR="005D4220" w:rsidRPr="00E84973" w:rsidRDefault="005D4220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A329" w14:textId="77777777" w:rsidR="005D4220" w:rsidRDefault="005D4220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2030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30A3" w14:textId="77777777" w:rsidR="002F568E" w:rsidRDefault="002F568E" w:rsidP="00C81F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Dotacje celowe otrzymane z budżetu państwa na realizację własnych zadań bieżących gmin</w:t>
            </w:r>
            <w:r w:rsidR="00D213B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związków gmin, związków powiatowo-gminnych)</w:t>
            </w:r>
            <w:r w:rsidR="00D213B1">
              <w:rPr>
                <w:sz w:val="22"/>
                <w:szCs w:val="22"/>
              </w:rPr>
              <w:t xml:space="preserve"> </w:t>
            </w:r>
          </w:p>
          <w:p w14:paraId="1481C7C4" w14:textId="77777777" w:rsidR="00D213B1" w:rsidRPr="00C81FF5" w:rsidRDefault="00D213B1" w:rsidP="00C81FF5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Dotacja celowa jako zwrot części wydatków wykonanych w ramach funduszu sołeckiego w 2024 roku – 47 127,38 zł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68EB" w14:textId="77777777" w:rsidR="005D4220" w:rsidRPr="00B772C2" w:rsidRDefault="00A83902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47 127,38</w:t>
            </w:r>
          </w:p>
        </w:tc>
      </w:tr>
      <w:tr w:rsidR="00505D1D" w:rsidRPr="00E84973" w14:paraId="5B75818D" w14:textId="77777777" w:rsidTr="00505D1D">
        <w:trPr>
          <w:trHeight w:val="26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9C16" w14:textId="77777777" w:rsidR="00505D1D" w:rsidRDefault="00505D1D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0DBCFE6B" w14:textId="77777777" w:rsidR="00505D1D" w:rsidRPr="00E84973" w:rsidRDefault="00505D1D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FD41" w14:textId="77777777" w:rsidR="00505D1D" w:rsidRDefault="00505D1D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6ACD" w14:textId="77777777" w:rsidR="00505D1D" w:rsidRDefault="00505D1D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C1A6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DOCHODY MAJĄTKOWE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F931" w14:textId="77777777" w:rsidR="00505D1D" w:rsidRDefault="00505D1D" w:rsidP="00505D1D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80 347,38</w:t>
            </w:r>
          </w:p>
        </w:tc>
      </w:tr>
      <w:tr w:rsidR="005D4220" w:rsidRPr="00E84973" w14:paraId="67069BB6" w14:textId="77777777" w:rsidTr="00415F14">
        <w:trPr>
          <w:trHeight w:val="6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D344" w14:textId="77777777" w:rsidR="005D4220" w:rsidRDefault="005D4220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4F70B7C3" w14:textId="77777777" w:rsidR="005D4220" w:rsidRPr="00E84973" w:rsidRDefault="005D4220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886F" w14:textId="77777777" w:rsidR="005D4220" w:rsidRDefault="005D4220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6330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E6EF" w14:textId="77777777" w:rsidR="002F568E" w:rsidRDefault="002F568E" w:rsidP="00C81F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Dotacje celowe otrzymane z budżetu państwa na realizację inwestycji i zakupów inwestycyjnych własnych gmin (związków gmin, związków powiatowo-gminnych) </w:t>
            </w:r>
          </w:p>
          <w:p w14:paraId="59644C25" w14:textId="77777777" w:rsidR="00415F14" w:rsidRPr="00415F14" w:rsidRDefault="00D213B1" w:rsidP="00D213B1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Dotacja celowa jako zwrot części wydatków wykonanych w ramach funduszu sołeckiego w 2024 roku – 80 347,38 </w:t>
            </w:r>
            <w:r w:rsidR="00415F14">
              <w:rPr>
                <w:i/>
                <w:iCs/>
                <w:sz w:val="22"/>
                <w:szCs w:val="22"/>
              </w:rPr>
              <w:t>zł</w:t>
            </w:r>
          </w:p>
          <w:p w14:paraId="77CA01CD" w14:textId="77777777" w:rsidR="00D213B1" w:rsidRPr="00C81FF5" w:rsidRDefault="00D213B1" w:rsidP="00C81FF5">
            <w:pPr>
              <w:pStyle w:val="Default"/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17ED" w14:textId="77777777" w:rsidR="005D4220" w:rsidRPr="00B772C2" w:rsidRDefault="00A83902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80 347,38</w:t>
            </w:r>
          </w:p>
        </w:tc>
      </w:tr>
      <w:tr w:rsidR="004E18CE" w:rsidRPr="00E84973" w14:paraId="04D15B73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934D" w14:textId="77777777" w:rsidR="004E18CE" w:rsidRPr="00E84973" w:rsidRDefault="005E7662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921</w:t>
            </w:r>
          </w:p>
        </w:tc>
        <w:tc>
          <w:tcPr>
            <w:tcW w:w="1134" w:type="dxa"/>
          </w:tcPr>
          <w:p w14:paraId="5C6F9FF4" w14:textId="77777777" w:rsidR="004E18CE" w:rsidRPr="00E84973" w:rsidRDefault="004E18CE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2935" w14:textId="77777777" w:rsidR="004E18CE" w:rsidRPr="00E84973" w:rsidRDefault="004E18CE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0B9" w14:textId="77777777" w:rsidR="004E18CE" w:rsidRPr="009C6E32" w:rsidRDefault="005E7662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Kultura i ochrona dziedzictwa narodowego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DAF" w14:textId="77777777" w:rsidR="004E18CE" w:rsidRPr="00E84973" w:rsidRDefault="005E7662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20 000,00</w:t>
            </w:r>
          </w:p>
        </w:tc>
      </w:tr>
      <w:tr w:rsidR="004E18CE" w:rsidRPr="00E84973" w14:paraId="6C125AD6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F915" w14:textId="77777777" w:rsidR="004E18CE" w:rsidRPr="00E84973" w:rsidRDefault="004E18CE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23397E36" w14:textId="77777777" w:rsidR="004E18CE" w:rsidRPr="00E84973" w:rsidRDefault="005E7662" w:rsidP="005E7662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92116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A087" w14:textId="77777777" w:rsidR="004E18CE" w:rsidRPr="00E84973" w:rsidRDefault="004E18CE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3CC0" w14:textId="77777777" w:rsidR="004E18CE" w:rsidRPr="005E7662" w:rsidRDefault="005E7662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662">
              <w:rPr>
                <w:rFonts w:ascii="Times New Roman" w:eastAsia="Times New Roman" w:hAnsi="Times New Roman" w:cs="Times New Roman"/>
                <w:lang w:eastAsia="pl-PL"/>
              </w:rPr>
              <w:t>Biblioteki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6632" w14:textId="77777777" w:rsidR="004E18CE" w:rsidRPr="003C6B09" w:rsidRDefault="005E7662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20 000,00</w:t>
            </w:r>
          </w:p>
        </w:tc>
      </w:tr>
      <w:tr w:rsidR="004E18CE" w:rsidRPr="00E84973" w14:paraId="26B377DB" w14:textId="77777777" w:rsidTr="00891161">
        <w:trPr>
          <w:trHeight w:val="267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B94F" w14:textId="77777777" w:rsidR="004E18CE" w:rsidRPr="00E84973" w:rsidRDefault="004E18CE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14:paraId="3658BF07" w14:textId="77777777" w:rsidR="004E18CE" w:rsidRPr="00E84973" w:rsidRDefault="004E18CE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3348" w14:textId="77777777" w:rsidR="004E18CE" w:rsidRPr="00E84973" w:rsidRDefault="005E7662" w:rsidP="00891161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6300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0C6D" w14:textId="77777777" w:rsidR="004E18CE" w:rsidRDefault="005E7662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Dotacja celowa otrzymana z tytułu pomocy finansowej udzielonej między jednostkami samorządu terytorialnego na dofinansowanie własnych zadań inwestycyjnych i zakupów inwestycyjnych</w:t>
            </w:r>
          </w:p>
          <w:p w14:paraId="62C27F12" w14:textId="77777777" w:rsidR="00B204F4" w:rsidRPr="00415F14" w:rsidRDefault="00B204F4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15F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Podkarpacki Program Odnowy Wsi na lata 2021-2025 „Doposażenie placu zabaw przy Gminnej Bibliotece Publicznej w Raniżowie”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CEB2" w14:textId="77777777" w:rsidR="004E18CE" w:rsidRPr="003C6B09" w:rsidRDefault="005E7662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20 000,00</w:t>
            </w:r>
          </w:p>
        </w:tc>
      </w:tr>
      <w:tr w:rsidR="00891161" w:rsidRPr="00E84973" w14:paraId="061AD939" w14:textId="77777777" w:rsidTr="0089116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C355" w14:textId="77777777" w:rsidR="00891161" w:rsidRPr="00E84973" w:rsidRDefault="008911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67976540" w14:textId="77777777" w:rsidR="00891161" w:rsidRPr="00E84973" w:rsidRDefault="008911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2C21" w14:textId="77777777" w:rsidR="00891161" w:rsidRPr="00E84973" w:rsidRDefault="008911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CCB3" w14:textId="77777777" w:rsidR="00891161" w:rsidRPr="00E84973" w:rsidRDefault="00891161" w:rsidP="00891161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Razem zwiększenia </w:t>
            </w:r>
            <w:r w:rsidR="00EC5BAE" w:rsidRPr="00E8497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dochodów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B948" w14:textId="77777777" w:rsidR="00891161" w:rsidRPr="00E84973" w:rsidRDefault="00505D1D" w:rsidP="0089116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2 546 60</w:t>
            </w:r>
            <w:r w:rsidR="004E57FF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,67</w:t>
            </w:r>
          </w:p>
        </w:tc>
      </w:tr>
    </w:tbl>
    <w:p w14:paraId="4F0C1FEC" w14:textId="77777777" w:rsidR="00891161" w:rsidRDefault="00891161" w:rsidP="006C4A22">
      <w:pPr>
        <w:pStyle w:val="Akapitzlist"/>
        <w:widowControl/>
        <w:ind w:left="786"/>
        <w:jc w:val="center"/>
        <w:rPr>
          <w:rFonts w:ascii="Times New Roman" w:hAnsi="Times New Roman" w:cs="Times New Roman"/>
          <w:b/>
          <w:bCs/>
        </w:rPr>
      </w:pPr>
    </w:p>
    <w:p w14:paraId="1F316DC3" w14:textId="77777777" w:rsidR="00727785" w:rsidRDefault="00727785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464CA130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04D095FE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116E5CC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767AA99C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AC9B218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06C21645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EDCF67C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DE8CD55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471A315C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2E47D73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22AD7541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7377F53C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C07E898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672FB57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74211690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46B89F9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1C98F272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299C2DA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4FD4EAF4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3646709A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475A953E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791C486E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4D13AD27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06E6A17D" w14:textId="77777777" w:rsidR="009412D6" w:rsidRDefault="009412D6" w:rsidP="007C0DE0">
      <w:pPr>
        <w:pStyle w:val="Standard"/>
        <w:jc w:val="both"/>
        <w:rPr>
          <w:rFonts w:ascii="Times New Roman" w:hAnsi="Times New Roman" w:cs="Times New Roman"/>
          <w:b/>
        </w:rPr>
      </w:pPr>
    </w:p>
    <w:p w14:paraId="58CDF699" w14:textId="77777777" w:rsidR="006C4A22" w:rsidRPr="00E84973" w:rsidRDefault="006C4A22" w:rsidP="006C4A2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E84973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lastRenderedPageBreak/>
        <w:t xml:space="preserve">Załącznik Nr 2 do Uchwały Nr XI/…/2025 </w:t>
      </w:r>
    </w:p>
    <w:p w14:paraId="707A42A4" w14:textId="77777777" w:rsidR="006C4A22" w:rsidRPr="00E84973" w:rsidRDefault="006C4A22" w:rsidP="006C4A2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E84973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Rady Gminy Raniżów </w:t>
      </w:r>
    </w:p>
    <w:p w14:paraId="1D5B7F79" w14:textId="77777777" w:rsidR="006C4A22" w:rsidRPr="00E84973" w:rsidRDefault="006C4A22" w:rsidP="00216FC1">
      <w:pPr>
        <w:pStyle w:val="Standard"/>
        <w:jc w:val="right"/>
        <w:rPr>
          <w:rFonts w:ascii="Times New Roman" w:hAnsi="Times New Roman" w:cs="Times New Roman"/>
          <w:b/>
        </w:rPr>
      </w:pPr>
      <w:bookmarkStart w:id="0" w:name="_Hlk196214355"/>
      <w:r w:rsidRPr="00E84973">
        <w:rPr>
          <w:rFonts w:ascii="Times New Roman" w:eastAsiaTheme="minorHAnsi" w:hAnsi="Times New Roman" w:cs="Times New Roman"/>
          <w:color w:val="000000"/>
          <w14:ligatures w14:val="standardContextual"/>
        </w:rPr>
        <w:t xml:space="preserve">z dnia </w:t>
      </w:r>
      <w:r w:rsidR="00D36F49">
        <w:rPr>
          <w:rFonts w:ascii="Times New Roman" w:eastAsiaTheme="minorHAnsi" w:hAnsi="Times New Roman" w:cs="Times New Roman"/>
          <w:color w:val="000000"/>
          <w14:ligatures w14:val="standardContextual"/>
        </w:rPr>
        <w:t>2</w:t>
      </w:r>
      <w:r w:rsidR="00B772C2">
        <w:rPr>
          <w:rFonts w:ascii="Times New Roman" w:eastAsiaTheme="minorHAnsi" w:hAnsi="Times New Roman" w:cs="Times New Roman"/>
          <w:color w:val="000000"/>
          <w14:ligatures w14:val="standardContextual"/>
        </w:rPr>
        <w:t>7 sierpnia</w:t>
      </w:r>
      <w:r w:rsidRPr="00E84973">
        <w:rPr>
          <w:rFonts w:ascii="Times New Roman" w:eastAsiaTheme="minorHAnsi" w:hAnsi="Times New Roman" w:cs="Times New Roman"/>
          <w:color w:val="000000"/>
          <w14:ligatures w14:val="standardContextual"/>
        </w:rPr>
        <w:t xml:space="preserve"> 2025 r.</w:t>
      </w:r>
      <w:bookmarkEnd w:id="0"/>
    </w:p>
    <w:p w14:paraId="5A35FC07" w14:textId="77777777" w:rsidR="008B6338" w:rsidRDefault="008B6338" w:rsidP="00A91505">
      <w:pPr>
        <w:widowControl/>
        <w:jc w:val="center"/>
        <w:rPr>
          <w:rFonts w:ascii="Times New Roman" w:hAnsi="Times New Roman" w:cs="Times New Roman"/>
          <w:b/>
          <w:bCs/>
        </w:rPr>
      </w:pPr>
    </w:p>
    <w:p w14:paraId="641285C9" w14:textId="77777777" w:rsidR="007C0DE0" w:rsidRPr="00216FC1" w:rsidRDefault="00A91505" w:rsidP="00A91505">
      <w:pPr>
        <w:widowControl/>
        <w:jc w:val="center"/>
        <w:rPr>
          <w:rFonts w:ascii="Times New Roman" w:hAnsi="Times New Roman" w:cs="Times New Roman"/>
          <w:b/>
          <w:bCs/>
        </w:rPr>
      </w:pPr>
      <w:r w:rsidRPr="00216FC1">
        <w:rPr>
          <w:rFonts w:ascii="Times New Roman" w:hAnsi="Times New Roman" w:cs="Times New Roman"/>
          <w:b/>
          <w:bCs/>
        </w:rPr>
        <w:t>Wydatki budżetowe na 2025 roku</w:t>
      </w:r>
    </w:p>
    <w:p w14:paraId="35A369C7" w14:textId="77777777" w:rsidR="00891161" w:rsidRPr="00216FC1" w:rsidRDefault="00891161" w:rsidP="00A91505">
      <w:pPr>
        <w:widowControl/>
        <w:jc w:val="center"/>
        <w:rPr>
          <w:rFonts w:ascii="Times New Roman" w:hAnsi="Times New Roman" w:cs="Times New Roman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264"/>
        <w:gridCol w:w="4548"/>
        <w:gridCol w:w="1701"/>
      </w:tblGrid>
      <w:tr w:rsidR="007D34F0" w:rsidRPr="00216FC1" w14:paraId="4C231D87" w14:textId="77777777" w:rsidTr="00216FC1">
        <w:trPr>
          <w:trHeight w:val="124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D780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</w:t>
            </w:r>
          </w:p>
          <w:p w14:paraId="68E12C07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14:paraId="21630347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827F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Paragraf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3BD1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Nazwa, działu, rozdziału, paragrafu, źródło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C088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</w:t>
            </w:r>
          </w:p>
          <w:p w14:paraId="3635E1C5" w14:textId="77777777" w:rsidR="007D34F0" w:rsidRPr="00216FC1" w:rsidRDefault="007D34F0" w:rsidP="00280D4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złotych</w:t>
            </w:r>
          </w:p>
        </w:tc>
      </w:tr>
      <w:tr w:rsidR="00673A1E" w:rsidRPr="00216FC1" w14:paraId="3080BBC9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B183" w14:textId="77777777" w:rsidR="00673A1E" w:rsidRPr="002D43DE" w:rsidRDefault="00673A1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600</w:t>
            </w:r>
          </w:p>
        </w:tc>
        <w:tc>
          <w:tcPr>
            <w:tcW w:w="1276" w:type="dxa"/>
          </w:tcPr>
          <w:p w14:paraId="3916D6E4" w14:textId="77777777" w:rsidR="00673A1E" w:rsidRPr="002D43DE" w:rsidRDefault="00673A1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BCAC" w14:textId="77777777" w:rsidR="00673A1E" w:rsidRPr="002D43DE" w:rsidRDefault="00673A1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F623" w14:textId="77777777" w:rsidR="00673A1E" w:rsidRDefault="00673A1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Transport i łączność</w:t>
            </w:r>
          </w:p>
          <w:p w14:paraId="17678CE3" w14:textId="77777777" w:rsidR="00B772C2" w:rsidRPr="002D43DE" w:rsidRDefault="00B772C2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90B7" w14:textId="77777777" w:rsidR="00673A1E" w:rsidRPr="002D43DE" w:rsidRDefault="00C50467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2 323 802,67</w:t>
            </w:r>
          </w:p>
        </w:tc>
      </w:tr>
      <w:tr w:rsidR="00673A1E" w:rsidRPr="00216FC1" w14:paraId="66DE9E0A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D8DF" w14:textId="77777777" w:rsidR="00673A1E" w:rsidRPr="002D43DE" w:rsidRDefault="00673A1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7C7CCE75" w14:textId="77777777" w:rsidR="00673A1E" w:rsidRPr="002D43DE" w:rsidRDefault="00673A1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lang w:eastAsia="pl-PL"/>
              </w:rPr>
              <w:t>6001</w:t>
            </w:r>
            <w:r w:rsidR="00D9592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4A79" w14:textId="77777777" w:rsidR="00673A1E" w:rsidRPr="002D43DE" w:rsidRDefault="00673A1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FA6C" w14:textId="77777777" w:rsidR="002D43DE" w:rsidRDefault="00673A1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lang w:eastAsia="pl-PL"/>
              </w:rPr>
              <w:t xml:space="preserve">Drogi </w:t>
            </w:r>
            <w:r w:rsidR="00515FB3">
              <w:rPr>
                <w:rFonts w:ascii="Times New Roman" w:eastAsia="Times New Roman" w:hAnsi="Times New Roman" w:cs="Times New Roman"/>
                <w:lang w:eastAsia="pl-PL"/>
              </w:rPr>
              <w:t>publiczne powiatowe</w:t>
            </w:r>
          </w:p>
          <w:p w14:paraId="1EE5BB62" w14:textId="77777777" w:rsidR="00B13DAA" w:rsidRPr="00466A4E" w:rsidRDefault="00B13DAA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5047" w14:textId="77777777" w:rsidR="00673A1E" w:rsidRPr="00C50467" w:rsidRDefault="00C50467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50467">
              <w:rPr>
                <w:rFonts w:ascii="Times New Roman" w:eastAsia="Times New Roman" w:hAnsi="Times New Roman" w:cs="Times New Roman"/>
                <w:bCs/>
                <w:lang w:eastAsia="pl-PL"/>
              </w:rPr>
              <w:t>2 323 802,67</w:t>
            </w:r>
          </w:p>
        </w:tc>
      </w:tr>
      <w:tr w:rsidR="002D43DE" w:rsidRPr="00216FC1" w14:paraId="135964B5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D55B" w14:textId="77777777" w:rsidR="002D43DE" w:rsidRPr="002D43DE" w:rsidRDefault="002D43D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1542B0DE" w14:textId="77777777" w:rsidR="002D43DE" w:rsidRPr="002D43DE" w:rsidRDefault="002D43D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FFF4" w14:textId="77777777" w:rsidR="002D43DE" w:rsidRPr="002D43DE" w:rsidRDefault="002D43D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FC2D" w14:textId="77777777" w:rsidR="002D43DE" w:rsidRPr="002D43DE" w:rsidRDefault="002D43D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Wydatki majątkowe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F73A" w14:textId="77777777" w:rsidR="002D43DE" w:rsidRPr="00C50467" w:rsidRDefault="00C50467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50467">
              <w:rPr>
                <w:rFonts w:ascii="Times New Roman" w:eastAsia="Times New Roman" w:hAnsi="Times New Roman" w:cs="Times New Roman"/>
                <w:bCs/>
                <w:lang w:eastAsia="pl-PL"/>
              </w:rPr>
              <w:t>2 323 802,67</w:t>
            </w:r>
          </w:p>
        </w:tc>
      </w:tr>
      <w:tr w:rsidR="002D43DE" w:rsidRPr="00216FC1" w14:paraId="3AA9F039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3850" w14:textId="77777777" w:rsidR="002D43DE" w:rsidRPr="002D43DE" w:rsidRDefault="002D43D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3072369F" w14:textId="77777777" w:rsidR="002D43DE" w:rsidRPr="002D43DE" w:rsidRDefault="002D43D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3845" w14:textId="77777777" w:rsidR="002D43DE" w:rsidRPr="002D43DE" w:rsidRDefault="002D43D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lang w:eastAsia="pl-PL"/>
              </w:rPr>
              <w:t>605</w:t>
            </w:r>
            <w:r w:rsidR="00C5046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85FD" w14:textId="77777777" w:rsidR="002D43DE" w:rsidRPr="002D43DE" w:rsidRDefault="002D43DE" w:rsidP="002D43DE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Cs/>
                <w:lang w:eastAsia="pl-PL"/>
              </w:rPr>
              <w:t>Wydatki inwestycyjne jednostek budżetowych</w:t>
            </w:r>
          </w:p>
          <w:p w14:paraId="4D25E2FF" w14:textId="77777777" w:rsidR="002D43DE" w:rsidRPr="002D43DE" w:rsidRDefault="00B13DAA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Budowę chodnikó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pl-PL"/>
              </w:rPr>
              <w:instrText xml:space="preserve"> LISTNUM </w:instrTex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przy drogach powiatowych”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314B" w14:textId="77777777" w:rsidR="002D43DE" w:rsidRPr="00C50467" w:rsidRDefault="00C50467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50467">
              <w:rPr>
                <w:rFonts w:ascii="Times New Roman" w:eastAsia="Times New Roman" w:hAnsi="Times New Roman" w:cs="Times New Roman"/>
                <w:bCs/>
                <w:lang w:eastAsia="pl-PL"/>
              </w:rPr>
              <w:t>2 323 802,67</w:t>
            </w:r>
          </w:p>
        </w:tc>
      </w:tr>
      <w:tr w:rsidR="00126544" w:rsidRPr="00216FC1" w14:paraId="5A4BC76A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9CB7" w14:textId="77777777" w:rsidR="00126544" w:rsidRPr="00216FC1" w:rsidRDefault="0012654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700</w:t>
            </w:r>
          </w:p>
        </w:tc>
        <w:tc>
          <w:tcPr>
            <w:tcW w:w="1276" w:type="dxa"/>
          </w:tcPr>
          <w:p w14:paraId="3595E270" w14:textId="77777777" w:rsidR="00126544" w:rsidRPr="00216FC1" w:rsidRDefault="0012654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A0E1" w14:textId="77777777" w:rsidR="00126544" w:rsidRPr="00216FC1" w:rsidRDefault="0012654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A870" w14:textId="77777777" w:rsidR="00126544" w:rsidRDefault="00360D48" w:rsidP="00B772C2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Gospodarka mieszkaniowa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9C37" w14:textId="77777777" w:rsidR="00126544" w:rsidRDefault="00360D48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15 000,00</w:t>
            </w:r>
          </w:p>
        </w:tc>
      </w:tr>
      <w:tr w:rsidR="00126544" w:rsidRPr="00216FC1" w14:paraId="3451CF2B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1AC1" w14:textId="77777777" w:rsidR="00126544" w:rsidRPr="00216FC1" w:rsidRDefault="0012654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0BC53183" w14:textId="77777777" w:rsidR="00126544" w:rsidRPr="00216FC1" w:rsidRDefault="0012654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70095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2870" w14:textId="77777777" w:rsidR="00126544" w:rsidRPr="00216FC1" w:rsidRDefault="0012654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0CDB" w14:textId="77777777" w:rsidR="00126544" w:rsidRPr="00360D48" w:rsidRDefault="00051AAE" w:rsidP="00B772C2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Pozostała działalność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01EE" w14:textId="77777777" w:rsidR="00126544" w:rsidRPr="00360D48" w:rsidRDefault="00360D48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D48">
              <w:rPr>
                <w:rFonts w:ascii="Times New Roman" w:eastAsia="Times New Roman" w:hAnsi="Times New Roman" w:cs="Times New Roman"/>
                <w:lang w:eastAsia="pl-PL"/>
              </w:rPr>
              <w:t>15 000,00</w:t>
            </w:r>
          </w:p>
        </w:tc>
      </w:tr>
      <w:tr w:rsidR="00360D48" w:rsidRPr="00216FC1" w14:paraId="5E43F363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77F1" w14:textId="77777777" w:rsidR="00360D48" w:rsidRPr="00216FC1" w:rsidRDefault="00360D48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385731CB" w14:textId="77777777" w:rsidR="00360D48" w:rsidRDefault="00360D48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F90A" w14:textId="77777777" w:rsidR="00360D48" w:rsidRDefault="00360D48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A245" w14:textId="77777777" w:rsidR="00360D48" w:rsidRDefault="00360D48" w:rsidP="00B772C2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Wydatki majątkowe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D5EF" w14:textId="77777777" w:rsidR="00360D48" w:rsidRPr="00360D48" w:rsidRDefault="00360D48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D48">
              <w:rPr>
                <w:rFonts w:ascii="Times New Roman" w:eastAsia="Times New Roman" w:hAnsi="Times New Roman" w:cs="Times New Roman"/>
                <w:lang w:eastAsia="pl-PL"/>
              </w:rPr>
              <w:t>15 000,00</w:t>
            </w:r>
          </w:p>
        </w:tc>
      </w:tr>
      <w:tr w:rsidR="00126544" w:rsidRPr="00216FC1" w14:paraId="2AE894C9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F454" w14:textId="77777777" w:rsidR="00126544" w:rsidRPr="00216FC1" w:rsidRDefault="0012654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0A9632C7" w14:textId="77777777" w:rsidR="00126544" w:rsidRDefault="0012654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C44D" w14:textId="77777777" w:rsidR="00126544" w:rsidRPr="00216FC1" w:rsidRDefault="00360D48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86CD" w14:textId="77777777" w:rsidR="00360D48" w:rsidRPr="002D43DE" w:rsidRDefault="00360D48" w:rsidP="00360D48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Cs/>
                <w:lang w:eastAsia="pl-PL"/>
              </w:rPr>
              <w:t>Wydatki inwestycyjne jednostek budżetowych</w:t>
            </w:r>
          </w:p>
          <w:p w14:paraId="7F515596" w14:textId="77777777" w:rsidR="00126544" w:rsidRDefault="00126544" w:rsidP="00B772C2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6A01" w14:textId="77777777" w:rsidR="00126544" w:rsidRPr="00360D48" w:rsidRDefault="00360D48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D48">
              <w:rPr>
                <w:rFonts w:ascii="Times New Roman" w:eastAsia="Times New Roman" w:hAnsi="Times New Roman" w:cs="Times New Roman"/>
                <w:lang w:eastAsia="pl-PL"/>
              </w:rPr>
              <w:t>15 000,00</w:t>
            </w:r>
          </w:p>
        </w:tc>
      </w:tr>
      <w:tr w:rsidR="00EA4C34" w:rsidRPr="00216FC1" w14:paraId="3F752CC2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B691" w14:textId="77777777" w:rsidR="00EA4C34" w:rsidRPr="00216FC1" w:rsidRDefault="00EA4C3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  <w:r w:rsidR="00D9592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276" w:type="dxa"/>
          </w:tcPr>
          <w:p w14:paraId="2B88A075" w14:textId="77777777" w:rsidR="00EA4C34" w:rsidRPr="00216FC1" w:rsidRDefault="00EA4C3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82CB" w14:textId="77777777" w:rsidR="00EA4C34" w:rsidRPr="00216FC1" w:rsidRDefault="00EA4C3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7ADD" w14:textId="77777777" w:rsidR="00EA4C34" w:rsidRDefault="00B772C2" w:rsidP="00B772C2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Działalność usługowa</w:t>
            </w:r>
          </w:p>
          <w:p w14:paraId="33445750" w14:textId="77777777" w:rsidR="00B772C2" w:rsidRPr="00216FC1" w:rsidRDefault="00B772C2" w:rsidP="00B772C2">
            <w:pPr>
              <w:pStyle w:val="Standard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6889" w14:textId="77777777" w:rsidR="00EA4C34" w:rsidRPr="00216FC1" w:rsidRDefault="008B1256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30</w:t>
            </w:r>
            <w:r w:rsidR="003C18F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000,00</w:t>
            </w:r>
          </w:p>
        </w:tc>
      </w:tr>
      <w:tr w:rsidR="00EA4C34" w:rsidRPr="00216FC1" w14:paraId="50F61A0C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D1EA" w14:textId="77777777" w:rsidR="00EA4C34" w:rsidRPr="00216FC1" w:rsidRDefault="00EA4C3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577BC3C4" w14:textId="77777777" w:rsidR="00EA4C34" w:rsidRPr="00216FC1" w:rsidRDefault="00EA4C3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95929">
              <w:rPr>
                <w:rFonts w:ascii="Times New Roman" w:eastAsia="Times New Roman" w:hAnsi="Times New Roman" w:cs="Times New Roman"/>
                <w:lang w:eastAsia="pl-PL"/>
              </w:rPr>
              <w:t>1004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142A" w14:textId="77777777" w:rsidR="00EA4C34" w:rsidRPr="00216FC1" w:rsidRDefault="00EA4C3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608E" w14:textId="77777777" w:rsidR="00B772C2" w:rsidRDefault="00B772C2" w:rsidP="00B772C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Plany zagospodarowania przestrzennego</w:t>
            </w:r>
          </w:p>
          <w:p w14:paraId="6C31047F" w14:textId="77777777" w:rsidR="00EA4C34" w:rsidRPr="00216FC1" w:rsidRDefault="00EA4C3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5EF8" w14:textId="77777777" w:rsidR="00EA4C34" w:rsidRPr="00216FC1" w:rsidRDefault="008B1256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3C18F8">
              <w:rPr>
                <w:rFonts w:ascii="Times New Roman" w:eastAsia="Times New Roman" w:hAnsi="Times New Roman" w:cs="Times New Roman"/>
                <w:lang w:eastAsia="pl-PL"/>
              </w:rPr>
              <w:t> 000,00</w:t>
            </w:r>
          </w:p>
        </w:tc>
      </w:tr>
      <w:tr w:rsidR="00466A4E" w:rsidRPr="00216FC1" w14:paraId="65EB2FD7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2EB" w14:textId="77777777" w:rsidR="00466A4E" w:rsidRPr="00216FC1" w:rsidRDefault="00466A4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46123BB5" w14:textId="77777777" w:rsidR="00466A4E" w:rsidRPr="00216FC1" w:rsidRDefault="00466A4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5A48" w14:textId="77777777" w:rsidR="00466A4E" w:rsidRPr="00216FC1" w:rsidRDefault="00466A4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5997" w14:textId="77777777" w:rsidR="00466A4E" w:rsidRPr="00216FC1" w:rsidRDefault="00466A4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Wydatki bieżące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E31A" w14:textId="77777777" w:rsidR="00466A4E" w:rsidRPr="00216FC1" w:rsidRDefault="008B1256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3C18F8">
              <w:rPr>
                <w:rFonts w:ascii="Times New Roman" w:eastAsia="Times New Roman" w:hAnsi="Times New Roman" w:cs="Times New Roman"/>
                <w:lang w:eastAsia="pl-PL"/>
              </w:rPr>
              <w:t> 000,00</w:t>
            </w:r>
          </w:p>
        </w:tc>
      </w:tr>
      <w:tr w:rsidR="00EA4C34" w:rsidRPr="00216FC1" w14:paraId="6A381101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B51" w14:textId="77777777" w:rsidR="00EA4C34" w:rsidRPr="00216FC1" w:rsidRDefault="00EA4C3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64657E97" w14:textId="77777777" w:rsidR="00EA4C34" w:rsidRPr="00216FC1" w:rsidRDefault="00EA4C3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6197" w14:textId="77777777" w:rsidR="00EA4C34" w:rsidRPr="00216FC1" w:rsidRDefault="00D95929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4170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A591" w14:textId="77777777" w:rsidR="00B772C2" w:rsidRDefault="00B772C2" w:rsidP="00B772C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Wynagrodzenie bezosobowe</w:t>
            </w:r>
          </w:p>
          <w:p w14:paraId="103E58A3" w14:textId="77777777" w:rsidR="00EA4C34" w:rsidRPr="00216FC1" w:rsidRDefault="00EA4C3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1817" w14:textId="77777777" w:rsidR="00EA4C34" w:rsidRPr="00216FC1" w:rsidRDefault="008B1256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3C18F8">
              <w:rPr>
                <w:rFonts w:ascii="Times New Roman" w:eastAsia="Times New Roman" w:hAnsi="Times New Roman" w:cs="Times New Roman"/>
                <w:lang w:eastAsia="pl-PL"/>
              </w:rPr>
              <w:t> 000,00</w:t>
            </w:r>
          </w:p>
        </w:tc>
      </w:tr>
      <w:tr w:rsidR="00051AAE" w:rsidRPr="00216FC1" w14:paraId="4B8A6B8A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4DBA" w14:textId="77777777" w:rsidR="00051AAE" w:rsidRPr="00216FC1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752</w:t>
            </w:r>
          </w:p>
        </w:tc>
        <w:tc>
          <w:tcPr>
            <w:tcW w:w="1276" w:type="dxa"/>
          </w:tcPr>
          <w:p w14:paraId="5B3F7D6F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F340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B59E" w14:textId="77777777" w:rsidR="00051AAE" w:rsidRPr="00216FC1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Obrona narodowa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404C" w14:textId="77777777" w:rsidR="00051AAE" w:rsidRDefault="00006E13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42 000,00</w:t>
            </w:r>
          </w:p>
        </w:tc>
      </w:tr>
      <w:tr w:rsidR="00051AAE" w:rsidRPr="00216FC1" w14:paraId="7AA6538F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755C" w14:textId="77777777" w:rsidR="00051AAE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483F174C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75295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A663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ED66" w14:textId="77777777" w:rsidR="00051AAE" w:rsidRPr="00051AAE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51AAE">
              <w:rPr>
                <w:rFonts w:ascii="Times New Roman" w:eastAsia="Times New Roman" w:hAnsi="Times New Roman" w:cs="Times New Roman"/>
                <w:lang w:eastAsia="pl-PL"/>
              </w:rPr>
              <w:t>Pozostałą działalność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15D4" w14:textId="77777777" w:rsidR="00051AAE" w:rsidRPr="00006E13" w:rsidRDefault="00006E13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06E13">
              <w:rPr>
                <w:rFonts w:ascii="Times New Roman" w:eastAsia="Times New Roman" w:hAnsi="Times New Roman" w:cs="Times New Roman"/>
                <w:lang w:eastAsia="pl-PL"/>
              </w:rPr>
              <w:t>42 000,00</w:t>
            </w:r>
          </w:p>
        </w:tc>
      </w:tr>
      <w:tr w:rsidR="00051AAE" w:rsidRPr="00216FC1" w14:paraId="63AA749F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8437" w14:textId="77777777" w:rsidR="00051AAE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153D2825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D813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396D" w14:textId="77777777" w:rsidR="00051AAE" w:rsidRPr="00216FC1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Wydatki majątkowe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F358" w14:textId="77777777" w:rsidR="00051AAE" w:rsidRPr="00006E13" w:rsidRDefault="00006E13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06E13">
              <w:rPr>
                <w:rFonts w:ascii="Times New Roman" w:eastAsia="Times New Roman" w:hAnsi="Times New Roman" w:cs="Times New Roman"/>
                <w:lang w:eastAsia="pl-PL"/>
              </w:rPr>
              <w:t>42 000,00</w:t>
            </w:r>
          </w:p>
        </w:tc>
      </w:tr>
      <w:tr w:rsidR="00051AAE" w:rsidRPr="00216FC1" w14:paraId="4B9D90A1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E90E" w14:textId="77777777" w:rsidR="00051AAE" w:rsidRDefault="00051AA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11218A24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4891" w14:textId="77777777" w:rsidR="00051AAE" w:rsidRPr="00216FC1" w:rsidRDefault="00051AA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B313" w14:textId="77777777" w:rsidR="00051AAE" w:rsidRPr="002D43DE" w:rsidRDefault="00051AAE" w:rsidP="00051AAE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Cs/>
                <w:lang w:eastAsia="pl-PL"/>
              </w:rPr>
              <w:t>Wydatki inwestycyjne jednostek budżetowych</w:t>
            </w:r>
          </w:p>
          <w:p w14:paraId="6003B5EB" w14:textId="77777777" w:rsidR="00051AAE" w:rsidRPr="00F31B3B" w:rsidRDefault="00F31B3B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31B3B">
              <w:rPr>
                <w:rFonts w:ascii="Times New Roman" w:eastAsia="Times New Roman" w:hAnsi="Times New Roman" w:cs="Times New Roman"/>
                <w:lang w:eastAsia="pl-PL"/>
              </w:rPr>
              <w:t xml:space="preserve">Program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Ochrony Ludności i Obrony Cywilnej na lata 2025-2026 - wkład własny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E64B" w14:textId="77777777" w:rsidR="00051AAE" w:rsidRPr="00006E13" w:rsidRDefault="00006E13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06E13">
              <w:rPr>
                <w:rFonts w:ascii="Times New Roman" w:eastAsia="Times New Roman" w:hAnsi="Times New Roman" w:cs="Times New Roman"/>
                <w:lang w:eastAsia="pl-PL"/>
              </w:rPr>
              <w:t>42 000,00</w:t>
            </w:r>
          </w:p>
        </w:tc>
      </w:tr>
      <w:tr w:rsidR="00F53464" w:rsidRPr="00216FC1" w14:paraId="2FA71D4E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51F8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754</w:t>
            </w:r>
          </w:p>
        </w:tc>
        <w:tc>
          <w:tcPr>
            <w:tcW w:w="1276" w:type="dxa"/>
          </w:tcPr>
          <w:p w14:paraId="17CF7D00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1DAE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43EC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Bezpieczeństwo publiczne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98EA" w14:textId="77777777" w:rsidR="00F53464" w:rsidRPr="00216FC1" w:rsidRDefault="001556E1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125</w:t>
            </w:r>
            <w:r w:rsidR="004B242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5</w:t>
            </w:r>
            <w:r w:rsidR="003C18F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00,00</w:t>
            </w:r>
          </w:p>
        </w:tc>
      </w:tr>
      <w:tr w:rsidR="00F53464" w:rsidRPr="00216FC1" w14:paraId="39772D0A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FA13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14:paraId="01558259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42D5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CF8D" w14:textId="77777777" w:rsidR="00F53464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lang w:eastAsia="pl-PL"/>
              </w:rPr>
              <w:t>Ochotnicze straże pożarne</w:t>
            </w:r>
          </w:p>
          <w:p w14:paraId="139D484A" w14:textId="77777777" w:rsidR="00B772C2" w:rsidRPr="00216FC1" w:rsidRDefault="00B772C2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004C" w14:textId="77777777" w:rsidR="00F53464" w:rsidRPr="00216FC1" w:rsidRDefault="001556E1" w:rsidP="001556E1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  <w:r w:rsidR="004B242B">
              <w:rPr>
                <w:rFonts w:ascii="Times New Roman" w:eastAsia="Times New Roman" w:hAnsi="Times New Roman" w:cs="Times New Roman"/>
                <w:lang w:eastAsia="pl-PL"/>
              </w:rPr>
              <w:t xml:space="preserve"> 5</w:t>
            </w:r>
            <w:r w:rsidR="003C18F8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F53464" w:rsidRPr="00216FC1" w14:paraId="706416A6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B2C6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14:paraId="3E621D1D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AA70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80C7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 xml:space="preserve">Wydatki </w:t>
            </w:r>
            <w:r w:rsidR="003C18F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bieżące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0FF6" w14:textId="77777777" w:rsidR="00F53464" w:rsidRPr="00216FC1" w:rsidRDefault="003C18F8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4B242B">
              <w:rPr>
                <w:rFonts w:ascii="Times New Roman" w:eastAsia="Times New Roman" w:hAnsi="Times New Roman" w:cs="Times New Roman"/>
                <w:lang w:eastAsia="pl-PL"/>
              </w:rPr>
              <w:t>5 5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EA4C34" w:rsidRPr="00216FC1" w14:paraId="5418F4BB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C6AE" w14:textId="77777777" w:rsidR="00EA4C34" w:rsidRPr="00216FC1" w:rsidRDefault="00EA4C3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14:paraId="2063DC1A" w14:textId="77777777" w:rsidR="00EA4C34" w:rsidRPr="00216FC1" w:rsidRDefault="00EA4C3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9196" w14:textId="77777777" w:rsidR="00EA4C34" w:rsidRDefault="00C3793A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4210</w:t>
            </w:r>
          </w:p>
          <w:p w14:paraId="3480ED8D" w14:textId="77777777" w:rsidR="00C81FF5" w:rsidRPr="00216FC1" w:rsidRDefault="00C81FF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0DB1" w14:textId="77777777" w:rsidR="00D213B1" w:rsidRPr="00216FC1" w:rsidRDefault="00C3793A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Cs/>
                <w:lang w:eastAsia="pl-PL"/>
              </w:rPr>
              <w:t>Zakup materiałów i wyposażenia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267A" w14:textId="77777777" w:rsidR="00EA4C34" w:rsidRPr="00216FC1" w:rsidRDefault="00D95929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4B242B">
              <w:rPr>
                <w:rFonts w:ascii="Times New Roman" w:eastAsia="Times New Roman" w:hAnsi="Times New Roman" w:cs="Times New Roman"/>
                <w:lang w:eastAsia="pl-PL"/>
              </w:rPr>
              <w:t>5 5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3B5E56" w:rsidRPr="00216FC1" w14:paraId="6AA295AB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EAD" w14:textId="77777777" w:rsidR="003B5E56" w:rsidRPr="00216FC1" w:rsidRDefault="003B5E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14:paraId="09159D66" w14:textId="77777777" w:rsidR="003B5E56" w:rsidRPr="00216FC1" w:rsidRDefault="003B5E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10C6" w14:textId="77777777" w:rsidR="003B5E56" w:rsidRDefault="003B5E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30AE" w14:textId="77777777" w:rsidR="003B5E56" w:rsidRPr="00216FC1" w:rsidRDefault="003B5E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Wydatki majątkowe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5841" w14:textId="77777777" w:rsidR="003B5E56" w:rsidRDefault="001556E1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80 000,00</w:t>
            </w:r>
          </w:p>
        </w:tc>
      </w:tr>
      <w:tr w:rsidR="00C81FF5" w:rsidRPr="00216FC1" w14:paraId="20CDD7D5" w14:textId="77777777" w:rsidTr="007D34F0">
        <w:trPr>
          <w:trHeight w:val="20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BC3A" w14:textId="77777777" w:rsidR="00C81FF5" w:rsidRPr="00216FC1" w:rsidRDefault="00C81FF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14:paraId="1FC5E79F" w14:textId="77777777" w:rsidR="00C81FF5" w:rsidRPr="00216FC1" w:rsidRDefault="00C81FF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7DA1" w14:textId="77777777" w:rsidR="00C81FF5" w:rsidRDefault="00C81FF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074C2D" w14:textId="77777777" w:rsidR="00C81FF5" w:rsidRDefault="00C81FF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2726" w14:textId="77777777" w:rsidR="00C81FF5" w:rsidRDefault="00C81FF5" w:rsidP="00C81FF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0A4BD9D" w14:textId="77777777" w:rsidR="00C81FF5" w:rsidRPr="002D43DE" w:rsidRDefault="00C81FF5" w:rsidP="00C81FF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Cs/>
                <w:lang w:eastAsia="pl-PL"/>
              </w:rPr>
              <w:t>Wydatki inwestycyjne jednostek budżetowych</w:t>
            </w:r>
          </w:p>
          <w:p w14:paraId="6B0AFD95" w14:textId="77777777" w:rsidR="00C81FF5" w:rsidRPr="00216FC1" w:rsidRDefault="00C81FF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3D42" w14:textId="77777777" w:rsidR="00C81FF5" w:rsidRDefault="001556E1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80 000,00</w:t>
            </w:r>
          </w:p>
        </w:tc>
      </w:tr>
      <w:tr w:rsidR="00EF3F25" w:rsidRPr="00216FC1" w14:paraId="525542AC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B77" w14:textId="77777777" w:rsidR="00EF3F25" w:rsidRPr="00216FC1" w:rsidRDefault="00EF3F2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</w:t>
            </w:r>
            <w:r w:rsidR="004C2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</w:tcPr>
          <w:p w14:paraId="3ED359D7" w14:textId="77777777" w:rsidR="00EF3F25" w:rsidRPr="00216FC1" w:rsidRDefault="00EF3F2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5D21" w14:textId="77777777" w:rsidR="00EF3F25" w:rsidRPr="00216FC1" w:rsidRDefault="00EF3F2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9486" w14:textId="77777777" w:rsidR="00B772C2" w:rsidRDefault="004C2E5D" w:rsidP="00F53464">
            <w:pPr>
              <w:autoSpaceDE w:val="0"/>
              <w:adjustRightInd w:val="0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Rodzina </w:t>
            </w:r>
          </w:p>
          <w:p w14:paraId="54A5DB34" w14:textId="77777777" w:rsidR="00C81FF5" w:rsidRPr="00C81FF5" w:rsidRDefault="00C81FF5" w:rsidP="00F53464">
            <w:pPr>
              <w:autoSpaceDE w:val="0"/>
              <w:adjustRightInd w:val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43E9" w14:textId="77777777" w:rsidR="00EF3F25" w:rsidRPr="00216FC1" w:rsidRDefault="004C2115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  <w:r w:rsidR="004C2E5D">
              <w:rPr>
                <w:rFonts w:ascii="Times New Roman" w:eastAsia="Times New Roman" w:hAnsi="Times New Roman" w:cs="Times New Roman"/>
                <w:b/>
                <w:lang w:eastAsia="pl-PL"/>
              </w:rPr>
              <w:t> 000,00</w:t>
            </w:r>
          </w:p>
        </w:tc>
      </w:tr>
      <w:tr w:rsidR="00EF3F25" w:rsidRPr="00216FC1" w14:paraId="78148E05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923C" w14:textId="77777777" w:rsidR="00EF3F25" w:rsidRPr="00216FC1" w:rsidRDefault="00EF3F2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0755C1CC" w14:textId="77777777" w:rsidR="00EF3F25" w:rsidRPr="00216FC1" w:rsidRDefault="00EF3F25" w:rsidP="00EF3F2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  <w:r w:rsidR="004C2E5D">
              <w:rPr>
                <w:rFonts w:ascii="Times New Roman" w:eastAsia="Times New Roman" w:hAnsi="Times New Roman" w:cs="Times New Roman"/>
                <w:lang w:eastAsia="pl-PL"/>
              </w:rPr>
              <w:t>516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52D9" w14:textId="77777777" w:rsidR="00EF3F25" w:rsidRPr="00216FC1" w:rsidRDefault="00EF3F2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4152" w14:textId="77777777" w:rsidR="00EF3F25" w:rsidRPr="00216FC1" w:rsidRDefault="004C2E5D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snapToGrid w:val="0"/>
              </w:rPr>
              <w:t>System opieki nad dziećmi w wieku do lat 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D59C" w14:textId="77777777" w:rsidR="00EF3F25" w:rsidRPr="00216FC1" w:rsidRDefault="004C2115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4C2E5D">
              <w:rPr>
                <w:rFonts w:ascii="Times New Roman" w:eastAsia="Times New Roman" w:hAnsi="Times New Roman" w:cs="Times New Roman"/>
                <w:bCs/>
                <w:lang w:eastAsia="pl-PL"/>
              </w:rPr>
              <w:t> 000,00</w:t>
            </w:r>
          </w:p>
        </w:tc>
      </w:tr>
      <w:tr w:rsidR="00466A4E" w:rsidRPr="00216FC1" w14:paraId="55EA3AF9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598A" w14:textId="77777777" w:rsidR="00466A4E" w:rsidRPr="00216FC1" w:rsidRDefault="00466A4E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610CE98F" w14:textId="77777777" w:rsidR="00466A4E" w:rsidRPr="00216FC1" w:rsidRDefault="00466A4E" w:rsidP="00EF3F2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F867" w14:textId="77777777" w:rsidR="00466A4E" w:rsidRPr="00216FC1" w:rsidRDefault="00466A4E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5F03" w14:textId="77777777" w:rsidR="00466A4E" w:rsidRPr="00216FC1" w:rsidRDefault="00466A4E" w:rsidP="00F53464">
            <w:pPr>
              <w:autoSpaceDE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Wydatki bieżące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B687" w14:textId="77777777" w:rsidR="004C2E5D" w:rsidRPr="00216FC1" w:rsidRDefault="004C2115" w:rsidP="004C2E5D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4C2E5D">
              <w:rPr>
                <w:rFonts w:ascii="Times New Roman" w:eastAsia="Times New Roman" w:hAnsi="Times New Roman" w:cs="Times New Roman"/>
                <w:bCs/>
                <w:lang w:eastAsia="pl-PL"/>
              </w:rPr>
              <w:t> 000,00</w:t>
            </w:r>
          </w:p>
        </w:tc>
      </w:tr>
      <w:tr w:rsidR="003C18F8" w:rsidRPr="00216FC1" w14:paraId="79770BA3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4BCF" w14:textId="77777777" w:rsidR="003C18F8" w:rsidRPr="00216FC1" w:rsidRDefault="003C18F8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189A0683" w14:textId="77777777" w:rsidR="003C18F8" w:rsidRPr="00216FC1" w:rsidRDefault="003C18F8" w:rsidP="00EF3F2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9FE9" w14:textId="77777777" w:rsidR="003C18F8" w:rsidRPr="00216FC1" w:rsidRDefault="003C18F8" w:rsidP="003C18F8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4300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A30F" w14:textId="77777777" w:rsidR="003C18F8" w:rsidRDefault="003C18F8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Zakup materiałów pozostałych</w:t>
            </w:r>
          </w:p>
          <w:p w14:paraId="674B4220" w14:textId="77777777" w:rsidR="004C2115" w:rsidRPr="00216FC1" w:rsidRDefault="004C211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montaż klimatyzacj</w:t>
            </w:r>
            <w:r w:rsidR="00D213B1">
              <w:rPr>
                <w:rFonts w:ascii="Times New Roman" w:eastAsia="Times New Roman" w:hAnsi="Times New Roman" w:cs="Times New Roman"/>
                <w:bCs/>
                <w:lang w:eastAsia="pl-PL"/>
              </w:rPr>
              <w:t>i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B0FF" w14:textId="77777777" w:rsidR="003C18F8" w:rsidRDefault="003C18F8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5 000,00</w:t>
            </w:r>
          </w:p>
        </w:tc>
      </w:tr>
      <w:tr w:rsidR="00F53464" w:rsidRPr="00216FC1" w14:paraId="4FF76644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66B8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1276" w:type="dxa"/>
          </w:tcPr>
          <w:p w14:paraId="7B9FA071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1C11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8C52" w14:textId="77777777" w:rsidR="00F53464" w:rsidRDefault="00402333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Kultura i ochrona dziedzictwa narodowego</w:t>
            </w:r>
          </w:p>
          <w:p w14:paraId="28A3FEF5" w14:textId="77777777" w:rsidR="00B772C2" w:rsidRPr="00216FC1" w:rsidRDefault="00B772C2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B653" w14:textId="77777777" w:rsidR="00F53464" w:rsidRPr="00216FC1" w:rsidRDefault="005E7662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B204F4">
              <w:rPr>
                <w:rFonts w:ascii="Times New Roman" w:eastAsia="Times New Roman" w:hAnsi="Times New Roman" w:cs="Times New Roman"/>
                <w:b/>
                <w:lang w:eastAsia="pl-PL"/>
              </w:rPr>
              <w:t>2 3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00,00</w:t>
            </w:r>
          </w:p>
        </w:tc>
      </w:tr>
      <w:tr w:rsidR="00F53464" w:rsidRPr="00216FC1" w14:paraId="4DD9CD64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2FEB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6B0A35D1" w14:textId="77777777" w:rsidR="00F53464" w:rsidRPr="00216FC1" w:rsidRDefault="00F53464" w:rsidP="00EF3F2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  <w:r w:rsidR="005E7662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7EE7" w14:textId="77777777" w:rsidR="00F53464" w:rsidRPr="00216FC1" w:rsidRDefault="00F53464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0DA8" w14:textId="77777777" w:rsidR="00F53464" w:rsidRPr="00216FC1" w:rsidRDefault="005E7662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Biblioteki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A02E" w14:textId="77777777" w:rsidR="00F53464" w:rsidRPr="00216FC1" w:rsidRDefault="005E7662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="00B204F4">
              <w:rPr>
                <w:rFonts w:ascii="Times New Roman" w:eastAsia="Times New Roman" w:hAnsi="Times New Roman" w:cs="Times New Roman"/>
                <w:bCs/>
                <w:lang w:eastAsia="pl-PL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00,00</w:t>
            </w:r>
          </w:p>
        </w:tc>
      </w:tr>
      <w:tr w:rsidR="003B5E56" w:rsidRPr="00216FC1" w14:paraId="1AE3DA8A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5683" w14:textId="77777777" w:rsidR="003B5E56" w:rsidRPr="00216FC1" w:rsidRDefault="003B5E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7668A99E" w14:textId="77777777" w:rsidR="003B5E56" w:rsidRPr="00216FC1" w:rsidRDefault="003B5E56" w:rsidP="00EF3F25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FDEC" w14:textId="77777777" w:rsidR="003B5E56" w:rsidRPr="00216FC1" w:rsidRDefault="003B5E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1363" w14:textId="77777777" w:rsidR="003B5E56" w:rsidRDefault="003B5E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Wydatki bieżące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FD6" w14:textId="77777777" w:rsidR="003B5E56" w:rsidRDefault="003B5E56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4C2E5D" w:rsidRPr="00216FC1" w14:paraId="3282F0DB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92C9" w14:textId="77777777" w:rsidR="004C2E5D" w:rsidRPr="00216FC1" w:rsidRDefault="004C2E5D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6562FAC4" w14:textId="77777777" w:rsidR="004C2E5D" w:rsidRPr="00216FC1" w:rsidRDefault="004C2E5D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1190" w14:textId="77777777" w:rsidR="004C2E5D" w:rsidRPr="00216FC1" w:rsidRDefault="004C2E5D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2480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8B6A" w14:textId="77777777" w:rsidR="005C13FB" w:rsidRPr="000A5CD2" w:rsidRDefault="00DD5A61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DD5A6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Dotacja podmiotowa z budżetu </w:t>
            </w:r>
            <w:r w:rsidR="00D213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dla </w:t>
            </w:r>
            <w:r w:rsidRPr="00DD5A6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samorządow</w:t>
            </w:r>
            <w:r w:rsidR="00D213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ej </w:t>
            </w:r>
            <w:r w:rsidRPr="00DD5A6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instytucj</w:t>
            </w:r>
            <w:r w:rsidR="00D213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 </w:t>
            </w:r>
            <w:r w:rsidRPr="00DD5A6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kultury</w:t>
            </w:r>
            <w:r w:rsidR="005C13FB" w:rsidRPr="000A5CD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27A53FF" w14:textId="77777777" w:rsidR="004C2E5D" w:rsidRPr="00DD5A61" w:rsidRDefault="005C13FB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>Zwiększenie dotacji podmiotowej dla Gminn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ej Biblioteki Publicznej </w:t>
            </w:r>
            <w:r w:rsidR="00275F6D">
              <w:rPr>
                <w:rFonts w:ascii="Times New Roman" w:eastAsia="Times New Roman" w:hAnsi="Times New Roman" w:cs="Times New Roman"/>
                <w:lang w:eastAsia="pl-PL"/>
              </w:rPr>
              <w:t xml:space="preserve">Filia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Woli Raniżowskiej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4C74" w14:textId="77777777" w:rsidR="004C2E5D" w:rsidRDefault="004C2E5D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1 000,00</w:t>
            </w:r>
          </w:p>
        </w:tc>
      </w:tr>
      <w:tr w:rsidR="00402333" w:rsidRPr="00216FC1" w14:paraId="4266430A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DEEB" w14:textId="77777777" w:rsidR="00402333" w:rsidRPr="00216FC1" w:rsidRDefault="00402333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269AC3A6" w14:textId="77777777" w:rsidR="00402333" w:rsidRPr="00216FC1" w:rsidRDefault="00402333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8ED3" w14:textId="77777777" w:rsidR="00402333" w:rsidRPr="00216FC1" w:rsidRDefault="00402333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EE20" w14:textId="77777777" w:rsidR="00402333" w:rsidRPr="00216FC1" w:rsidRDefault="00402333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Wydatki </w:t>
            </w:r>
            <w:r w:rsidR="008D018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majątkowe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0151" w14:textId="77777777" w:rsidR="00402333" w:rsidRPr="00216FC1" w:rsidRDefault="008D018C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="00B204F4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="00B204F4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00,00</w:t>
            </w:r>
          </w:p>
        </w:tc>
      </w:tr>
      <w:tr w:rsidR="00F53464" w:rsidRPr="00216FC1" w14:paraId="03352AE7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9C77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2C4D6629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50012" w14:textId="77777777" w:rsidR="00F53464" w:rsidRPr="00216FC1" w:rsidRDefault="005E7662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8FD3" w14:textId="77777777" w:rsidR="005C13FB" w:rsidRDefault="005C13FB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Cs/>
                <w:lang w:eastAsia="pl-PL"/>
              </w:rPr>
              <w:t>Wydatki inwestycyjne jednostek budżetowych</w:t>
            </w:r>
          </w:p>
          <w:p w14:paraId="72CA70F5" w14:textId="77777777" w:rsidR="003844FF" w:rsidRPr="00216FC1" w:rsidRDefault="00B204F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Doposażenie placu zabaw przy Gminnej Bibliotece Publicznej w Raniżowie”- Zestaw Mini park liniowy, karuzela tarczowa z siedziskiem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6901" w14:textId="77777777" w:rsidR="00F53464" w:rsidRPr="00216FC1" w:rsidRDefault="008D018C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="00B204F4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="00B204F4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00,00</w:t>
            </w:r>
          </w:p>
        </w:tc>
      </w:tr>
      <w:tr w:rsidR="00D909AA" w:rsidRPr="00216FC1" w14:paraId="09DDB6E5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83BC" w14:textId="77777777" w:rsidR="00D909AA" w:rsidRPr="00216FC1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</w:t>
            </w:r>
            <w:r w:rsidR="0027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14:paraId="19B99666" w14:textId="77777777" w:rsidR="00D909AA" w:rsidRPr="00216FC1" w:rsidRDefault="00D909AA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7C07" w14:textId="77777777" w:rsidR="00D909AA" w:rsidRDefault="00D909AA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027E" w14:textId="77777777" w:rsidR="00D909AA" w:rsidRDefault="008B1256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A5C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Kultura i ochrona dziedzictwa narodowego</w:t>
            </w:r>
          </w:p>
          <w:p w14:paraId="17066F9F" w14:textId="77777777" w:rsidR="00B37AB4" w:rsidRPr="00216FC1" w:rsidRDefault="00B37AB4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E40D" w14:textId="77777777" w:rsidR="00D909AA" w:rsidRPr="00965280" w:rsidRDefault="001556E1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B37AB4" w:rsidRPr="00965280">
              <w:rPr>
                <w:rFonts w:ascii="Times New Roman" w:eastAsia="Times New Roman" w:hAnsi="Times New Roman" w:cs="Times New Roman"/>
                <w:b/>
                <w:lang w:eastAsia="pl-PL"/>
              </w:rPr>
              <w:t>20 000,00</w:t>
            </w:r>
          </w:p>
        </w:tc>
      </w:tr>
      <w:tr w:rsidR="008B1256" w:rsidRPr="00216FC1" w14:paraId="4101B454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1F86" w14:textId="77777777" w:rsidR="008B1256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2DCC113A" w14:textId="77777777" w:rsidR="008B1256" w:rsidRPr="00216FC1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4BB" w14:textId="77777777" w:rsidR="008B1256" w:rsidRDefault="008B12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586C" w14:textId="77777777" w:rsidR="008B1256" w:rsidRDefault="008B1256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>Domy i ośrodki kultury, świetlice i kluby</w:t>
            </w:r>
          </w:p>
          <w:p w14:paraId="40FE13CE" w14:textId="77777777" w:rsidR="00B37AB4" w:rsidRPr="00216FC1" w:rsidRDefault="00B37AB4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A751" w14:textId="77777777" w:rsidR="008B1256" w:rsidRDefault="001556E1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B37AB4">
              <w:rPr>
                <w:rFonts w:ascii="Times New Roman" w:eastAsia="Times New Roman" w:hAnsi="Times New Roman" w:cs="Times New Roman"/>
                <w:bCs/>
                <w:lang w:eastAsia="pl-PL"/>
              </w:rPr>
              <w:t>20 000,00</w:t>
            </w:r>
          </w:p>
        </w:tc>
      </w:tr>
      <w:tr w:rsidR="008B1256" w:rsidRPr="00216FC1" w14:paraId="67AD3028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D58D" w14:textId="77777777" w:rsidR="008B1256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526076A9" w14:textId="77777777" w:rsidR="008B1256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15B9" w14:textId="77777777" w:rsidR="008B1256" w:rsidRDefault="008B12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3C5E" w14:textId="77777777" w:rsidR="008B1256" w:rsidRPr="000A5CD2" w:rsidRDefault="008B1256" w:rsidP="005C13F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bieżące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93AD" w14:textId="77777777" w:rsidR="008B1256" w:rsidRDefault="00B37AB4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120 000,00</w:t>
            </w:r>
          </w:p>
        </w:tc>
      </w:tr>
      <w:tr w:rsidR="008B1256" w:rsidRPr="00216FC1" w14:paraId="6B1209F9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6657" w14:textId="77777777" w:rsidR="008B1256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54EC0274" w14:textId="77777777" w:rsidR="008B1256" w:rsidRDefault="008B12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F6E0" w14:textId="77777777" w:rsidR="008B1256" w:rsidRDefault="008B12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2480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EE4D" w14:textId="77777777" w:rsidR="008B1256" w:rsidRPr="000A5CD2" w:rsidRDefault="008B1256" w:rsidP="008B1256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 xml:space="preserve">Dotacja podmiotowa z budżetu </w:t>
            </w:r>
            <w:r w:rsidR="00D213B1">
              <w:rPr>
                <w:rFonts w:ascii="Times New Roman" w:eastAsia="Times New Roman" w:hAnsi="Times New Roman" w:cs="Times New Roman"/>
                <w:lang w:eastAsia="pl-PL"/>
              </w:rPr>
              <w:t xml:space="preserve">dla </w:t>
            </w: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 xml:space="preserve"> samorządow</w:t>
            </w:r>
            <w:r w:rsidR="00D213B1">
              <w:rPr>
                <w:rFonts w:ascii="Times New Roman" w:eastAsia="Times New Roman" w:hAnsi="Times New Roman" w:cs="Times New Roman"/>
                <w:lang w:eastAsia="pl-PL"/>
              </w:rPr>
              <w:t>ej</w:t>
            </w: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 xml:space="preserve"> instytucj</w:t>
            </w:r>
            <w:r w:rsidR="00D213B1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 xml:space="preserve"> kultury</w:t>
            </w:r>
          </w:p>
          <w:p w14:paraId="7597F4C8" w14:textId="77777777" w:rsidR="008B1256" w:rsidRPr="00216FC1" w:rsidRDefault="008B1256" w:rsidP="008B1256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A5CD2">
              <w:rPr>
                <w:rFonts w:ascii="Times New Roman" w:eastAsia="Times New Roman" w:hAnsi="Times New Roman" w:cs="Times New Roman"/>
                <w:lang w:eastAsia="pl-PL"/>
              </w:rPr>
              <w:t>Zwiększenie dotacji podmiotowej dla Gminnego Ośrodka Sporu  i Rekreacji w Raniżowie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A3AD" w14:textId="77777777" w:rsidR="008B1256" w:rsidRDefault="00B37AB4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120 000,00</w:t>
            </w:r>
          </w:p>
        </w:tc>
      </w:tr>
      <w:tr w:rsidR="003B5E56" w:rsidRPr="00216FC1" w14:paraId="31B37673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8567" w14:textId="77777777" w:rsidR="003B5E56" w:rsidRDefault="003B5E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0AAB8249" w14:textId="77777777" w:rsidR="003B5E56" w:rsidRDefault="003B5E56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D108" w14:textId="77777777" w:rsidR="003B5E56" w:rsidRDefault="003B5E56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07AE" w14:textId="77777777" w:rsidR="003B5E56" w:rsidRPr="000A5CD2" w:rsidRDefault="003B5E56" w:rsidP="008B1256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majątkowe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8E14" w14:textId="77777777" w:rsidR="003B5E56" w:rsidRDefault="003B5E56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C81FF5" w:rsidRPr="00216FC1" w14:paraId="650D6956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E3CE" w14:textId="77777777" w:rsidR="00C81FF5" w:rsidRDefault="00C81FF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77D7415B" w14:textId="77777777" w:rsidR="00C81FF5" w:rsidRDefault="00C81FF5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3300" w14:textId="77777777" w:rsidR="00C81FF5" w:rsidRDefault="00C81FF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F8530D" w14:textId="77777777" w:rsidR="00C81FF5" w:rsidRDefault="00C81FF5" w:rsidP="00F5346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6050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0193" w14:textId="77777777" w:rsidR="00C81FF5" w:rsidRDefault="00C81FF5" w:rsidP="008B1256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2434CE" w14:textId="77777777" w:rsidR="00C81FF5" w:rsidRPr="002D43DE" w:rsidRDefault="00C81FF5" w:rsidP="00C81FF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43DE">
              <w:rPr>
                <w:rFonts w:ascii="Times New Roman" w:eastAsia="Times New Roman" w:hAnsi="Times New Roman" w:cs="Times New Roman"/>
                <w:bCs/>
                <w:lang w:eastAsia="pl-PL"/>
              </w:rPr>
              <w:t>Wydatki inwestycyjne jednostek budżetowych</w:t>
            </w:r>
          </w:p>
          <w:p w14:paraId="700A727D" w14:textId="77777777" w:rsidR="00C81FF5" w:rsidRPr="000A5CD2" w:rsidRDefault="00C81FF5" w:rsidP="008B1256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1354" w14:textId="77777777" w:rsidR="00C81FF5" w:rsidRDefault="001556E1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100 000,00</w:t>
            </w:r>
          </w:p>
        </w:tc>
      </w:tr>
      <w:tr w:rsidR="00F53464" w:rsidRPr="00216FC1" w14:paraId="2AD5A534" w14:textId="77777777" w:rsidTr="007D34F0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F0B1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5CB49815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390B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258C" w14:textId="77777777" w:rsidR="00F53464" w:rsidRPr="00216FC1" w:rsidRDefault="00F53464" w:rsidP="00F5346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F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zwiększenia wydatków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61CD" w14:textId="77777777" w:rsidR="00F53464" w:rsidRPr="00216FC1" w:rsidRDefault="00505D1D" w:rsidP="00F53464">
            <w:pPr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09416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803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 602,67</w:t>
            </w:r>
          </w:p>
        </w:tc>
      </w:tr>
    </w:tbl>
    <w:p w14:paraId="612F8A6A" w14:textId="77777777" w:rsidR="00E84973" w:rsidRPr="00216FC1" w:rsidRDefault="00E84973">
      <w:pPr>
        <w:rPr>
          <w:rFonts w:ascii="Times New Roman" w:hAnsi="Times New Roman" w:cs="Times New Roman"/>
        </w:rPr>
      </w:pPr>
    </w:p>
    <w:sectPr w:rsidR="00E84973" w:rsidRPr="0021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A69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4F8C2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C0E3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9341EB"/>
    <w:multiLevelType w:val="multilevel"/>
    <w:tmpl w:val="3DEE3268"/>
    <w:styleLink w:val="WWNum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485494"/>
    <w:multiLevelType w:val="hybridMultilevel"/>
    <w:tmpl w:val="EF205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01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2AB7844"/>
    <w:multiLevelType w:val="multilevel"/>
    <w:tmpl w:val="2DFA43BA"/>
    <w:styleLink w:val="WWNum1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BDD12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AB4AAB2"/>
    <w:multiLevelType w:val="hybridMultilevel"/>
    <w:tmpl w:val="CB8075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9019022">
    <w:abstractNumId w:val="6"/>
  </w:num>
  <w:num w:numId="2" w16cid:durableId="63185660">
    <w:abstractNumId w:val="3"/>
  </w:num>
  <w:num w:numId="3" w16cid:durableId="1019967904">
    <w:abstractNumId w:val="3"/>
    <w:lvlOverride w:ilvl="0">
      <w:startOverride w:val="1"/>
    </w:lvlOverride>
  </w:num>
  <w:num w:numId="4" w16cid:durableId="380634335">
    <w:abstractNumId w:val="6"/>
    <w:lvlOverride w:ilvl="0">
      <w:startOverride w:val="1"/>
    </w:lvlOverride>
  </w:num>
  <w:num w:numId="5" w16cid:durableId="943418851">
    <w:abstractNumId w:val="8"/>
  </w:num>
  <w:num w:numId="6" w16cid:durableId="1658454602">
    <w:abstractNumId w:val="5"/>
  </w:num>
  <w:num w:numId="7" w16cid:durableId="784353345">
    <w:abstractNumId w:val="2"/>
  </w:num>
  <w:num w:numId="8" w16cid:durableId="391346456">
    <w:abstractNumId w:val="7"/>
  </w:num>
  <w:num w:numId="9" w16cid:durableId="1964459492">
    <w:abstractNumId w:val="0"/>
  </w:num>
  <w:num w:numId="10" w16cid:durableId="1908344181">
    <w:abstractNumId w:val="1"/>
  </w:num>
  <w:num w:numId="11" w16cid:durableId="5755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E0"/>
    <w:rsid w:val="00004E08"/>
    <w:rsid w:val="00006E13"/>
    <w:rsid w:val="00021CBD"/>
    <w:rsid w:val="00035742"/>
    <w:rsid w:val="000510DD"/>
    <w:rsid w:val="00051AAE"/>
    <w:rsid w:val="00065D7B"/>
    <w:rsid w:val="0009416C"/>
    <w:rsid w:val="000B36B0"/>
    <w:rsid w:val="000D04B8"/>
    <w:rsid w:val="000D45A6"/>
    <w:rsid w:val="000D7E78"/>
    <w:rsid w:val="000E17EC"/>
    <w:rsid w:val="000F1130"/>
    <w:rsid w:val="00102B2C"/>
    <w:rsid w:val="00126544"/>
    <w:rsid w:val="0013717C"/>
    <w:rsid w:val="00145DAB"/>
    <w:rsid w:val="001556E1"/>
    <w:rsid w:val="0017242A"/>
    <w:rsid w:val="00197E77"/>
    <w:rsid w:val="001A3F59"/>
    <w:rsid w:val="001C7E79"/>
    <w:rsid w:val="00200613"/>
    <w:rsid w:val="00202F18"/>
    <w:rsid w:val="00203621"/>
    <w:rsid w:val="00204086"/>
    <w:rsid w:val="00205C19"/>
    <w:rsid w:val="00210B2D"/>
    <w:rsid w:val="00216FC1"/>
    <w:rsid w:val="0022608A"/>
    <w:rsid w:val="0022652B"/>
    <w:rsid w:val="00236ED6"/>
    <w:rsid w:val="0025568C"/>
    <w:rsid w:val="00260B5B"/>
    <w:rsid w:val="00261490"/>
    <w:rsid w:val="002724EB"/>
    <w:rsid w:val="00275F6D"/>
    <w:rsid w:val="00277DF1"/>
    <w:rsid w:val="00287319"/>
    <w:rsid w:val="002C0F1B"/>
    <w:rsid w:val="002C2739"/>
    <w:rsid w:val="002D30FF"/>
    <w:rsid w:val="002D43DE"/>
    <w:rsid w:val="002E0411"/>
    <w:rsid w:val="002F45F1"/>
    <w:rsid w:val="002F568E"/>
    <w:rsid w:val="00302D4F"/>
    <w:rsid w:val="003057D3"/>
    <w:rsid w:val="0032070C"/>
    <w:rsid w:val="00344F8D"/>
    <w:rsid w:val="00352C47"/>
    <w:rsid w:val="00357291"/>
    <w:rsid w:val="00360D48"/>
    <w:rsid w:val="00373463"/>
    <w:rsid w:val="00382842"/>
    <w:rsid w:val="003844FF"/>
    <w:rsid w:val="00384C25"/>
    <w:rsid w:val="003A0153"/>
    <w:rsid w:val="003A2263"/>
    <w:rsid w:val="003B5E56"/>
    <w:rsid w:val="003C18F8"/>
    <w:rsid w:val="003C6B09"/>
    <w:rsid w:val="003E04AE"/>
    <w:rsid w:val="003E184B"/>
    <w:rsid w:val="003E5207"/>
    <w:rsid w:val="00402333"/>
    <w:rsid w:val="00415EAB"/>
    <w:rsid w:val="00415F14"/>
    <w:rsid w:val="0042665D"/>
    <w:rsid w:val="00441A4C"/>
    <w:rsid w:val="0046170D"/>
    <w:rsid w:val="00463312"/>
    <w:rsid w:val="00466A4E"/>
    <w:rsid w:val="0047086A"/>
    <w:rsid w:val="00473C9F"/>
    <w:rsid w:val="004833D3"/>
    <w:rsid w:val="00485593"/>
    <w:rsid w:val="004A2DE3"/>
    <w:rsid w:val="004B22D6"/>
    <w:rsid w:val="004B242B"/>
    <w:rsid w:val="004B36CB"/>
    <w:rsid w:val="004C2115"/>
    <w:rsid w:val="004C2E5D"/>
    <w:rsid w:val="004E18CE"/>
    <w:rsid w:val="004E367B"/>
    <w:rsid w:val="004E57FF"/>
    <w:rsid w:val="0050426A"/>
    <w:rsid w:val="00505D1D"/>
    <w:rsid w:val="00515FB3"/>
    <w:rsid w:val="00567A83"/>
    <w:rsid w:val="00591321"/>
    <w:rsid w:val="005A486E"/>
    <w:rsid w:val="005B66C4"/>
    <w:rsid w:val="005C13FB"/>
    <w:rsid w:val="005C163F"/>
    <w:rsid w:val="005D4220"/>
    <w:rsid w:val="005E4C8F"/>
    <w:rsid w:val="005E6B8C"/>
    <w:rsid w:val="005E7662"/>
    <w:rsid w:val="0061060C"/>
    <w:rsid w:val="0061083B"/>
    <w:rsid w:val="00621A25"/>
    <w:rsid w:val="00627D82"/>
    <w:rsid w:val="00632074"/>
    <w:rsid w:val="00652F7F"/>
    <w:rsid w:val="00664CFD"/>
    <w:rsid w:val="00673A1E"/>
    <w:rsid w:val="006C1A93"/>
    <w:rsid w:val="006C4A22"/>
    <w:rsid w:val="006D41E9"/>
    <w:rsid w:val="00711980"/>
    <w:rsid w:val="007205C0"/>
    <w:rsid w:val="00727785"/>
    <w:rsid w:val="00727F64"/>
    <w:rsid w:val="0073080F"/>
    <w:rsid w:val="00734406"/>
    <w:rsid w:val="0074250F"/>
    <w:rsid w:val="00745BCA"/>
    <w:rsid w:val="0076447B"/>
    <w:rsid w:val="00781549"/>
    <w:rsid w:val="00790942"/>
    <w:rsid w:val="007935EC"/>
    <w:rsid w:val="007A7D37"/>
    <w:rsid w:val="007C0DE0"/>
    <w:rsid w:val="007C1E23"/>
    <w:rsid w:val="007D34F0"/>
    <w:rsid w:val="007E5A45"/>
    <w:rsid w:val="007F3C7F"/>
    <w:rsid w:val="007F421A"/>
    <w:rsid w:val="00805EA0"/>
    <w:rsid w:val="00867394"/>
    <w:rsid w:val="008864F3"/>
    <w:rsid w:val="00891161"/>
    <w:rsid w:val="008921AB"/>
    <w:rsid w:val="008935E8"/>
    <w:rsid w:val="008A2791"/>
    <w:rsid w:val="008A7DB7"/>
    <w:rsid w:val="008B1256"/>
    <w:rsid w:val="008B6338"/>
    <w:rsid w:val="008C4CEA"/>
    <w:rsid w:val="008D018C"/>
    <w:rsid w:val="00912AA6"/>
    <w:rsid w:val="009379FE"/>
    <w:rsid w:val="009412D6"/>
    <w:rsid w:val="00957547"/>
    <w:rsid w:val="00965280"/>
    <w:rsid w:val="00973E1D"/>
    <w:rsid w:val="009766EA"/>
    <w:rsid w:val="00983863"/>
    <w:rsid w:val="00984173"/>
    <w:rsid w:val="00987DAD"/>
    <w:rsid w:val="00993DB8"/>
    <w:rsid w:val="009B4FD6"/>
    <w:rsid w:val="009C1A64"/>
    <w:rsid w:val="009C6E32"/>
    <w:rsid w:val="009E7E82"/>
    <w:rsid w:val="00A01004"/>
    <w:rsid w:val="00A12E99"/>
    <w:rsid w:val="00A256D9"/>
    <w:rsid w:val="00A314D1"/>
    <w:rsid w:val="00A83902"/>
    <w:rsid w:val="00A91505"/>
    <w:rsid w:val="00AD1259"/>
    <w:rsid w:val="00AE25A6"/>
    <w:rsid w:val="00AF449C"/>
    <w:rsid w:val="00B01C0B"/>
    <w:rsid w:val="00B02053"/>
    <w:rsid w:val="00B13DAA"/>
    <w:rsid w:val="00B204F4"/>
    <w:rsid w:val="00B37AB4"/>
    <w:rsid w:val="00B64595"/>
    <w:rsid w:val="00B76040"/>
    <w:rsid w:val="00B772C2"/>
    <w:rsid w:val="00B86664"/>
    <w:rsid w:val="00BA3683"/>
    <w:rsid w:val="00BA39B2"/>
    <w:rsid w:val="00C34FA8"/>
    <w:rsid w:val="00C3793A"/>
    <w:rsid w:val="00C50467"/>
    <w:rsid w:val="00C708DB"/>
    <w:rsid w:val="00C71FB5"/>
    <w:rsid w:val="00C81FF5"/>
    <w:rsid w:val="00CA6F52"/>
    <w:rsid w:val="00CE2E24"/>
    <w:rsid w:val="00CF479B"/>
    <w:rsid w:val="00D05C32"/>
    <w:rsid w:val="00D0687A"/>
    <w:rsid w:val="00D213B1"/>
    <w:rsid w:val="00D36F49"/>
    <w:rsid w:val="00D724B9"/>
    <w:rsid w:val="00D73FEF"/>
    <w:rsid w:val="00D909AA"/>
    <w:rsid w:val="00D958A7"/>
    <w:rsid w:val="00D95929"/>
    <w:rsid w:val="00DA1C87"/>
    <w:rsid w:val="00DA5881"/>
    <w:rsid w:val="00DB1D83"/>
    <w:rsid w:val="00DC568D"/>
    <w:rsid w:val="00DD5A61"/>
    <w:rsid w:val="00DF77AE"/>
    <w:rsid w:val="00E03F49"/>
    <w:rsid w:val="00E262C5"/>
    <w:rsid w:val="00E30144"/>
    <w:rsid w:val="00E3524E"/>
    <w:rsid w:val="00E84973"/>
    <w:rsid w:val="00E86900"/>
    <w:rsid w:val="00EA4C34"/>
    <w:rsid w:val="00EB4D54"/>
    <w:rsid w:val="00EC5BAE"/>
    <w:rsid w:val="00EE6C7C"/>
    <w:rsid w:val="00EF1A7A"/>
    <w:rsid w:val="00EF3F25"/>
    <w:rsid w:val="00F03057"/>
    <w:rsid w:val="00F12CF5"/>
    <w:rsid w:val="00F31B3B"/>
    <w:rsid w:val="00F358C3"/>
    <w:rsid w:val="00F515DA"/>
    <w:rsid w:val="00F53464"/>
    <w:rsid w:val="00F725A9"/>
    <w:rsid w:val="00F776EB"/>
    <w:rsid w:val="00FA196B"/>
    <w:rsid w:val="00FB2290"/>
    <w:rsid w:val="00FB33BD"/>
    <w:rsid w:val="00FC153A"/>
    <w:rsid w:val="00FD34ED"/>
    <w:rsid w:val="00FE0757"/>
    <w:rsid w:val="00FE1B5F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063"/>
  <w15:chartTrackingRefBased/>
  <w15:docId w15:val="{81B6B41A-1314-46C1-B0EE-75B60FBE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DE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0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D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D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D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D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D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D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DE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C0D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D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D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DE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C0DE0"/>
    <w:pPr>
      <w:suppressAutoHyphens/>
      <w:autoSpaceDN w:val="0"/>
      <w:spacing w:line="244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Default">
    <w:name w:val="Default"/>
    <w:rsid w:val="007C0DE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WWNum1">
    <w:name w:val="WWNum1"/>
    <w:basedOn w:val="Bezlisty"/>
    <w:rsid w:val="007C0DE0"/>
    <w:pPr>
      <w:numPr>
        <w:numId w:val="1"/>
      </w:numPr>
    </w:pPr>
  </w:style>
  <w:style w:type="numbering" w:customStyle="1" w:styleId="WWNum2">
    <w:name w:val="WWNum2"/>
    <w:basedOn w:val="Bezlisty"/>
    <w:rsid w:val="007C0DE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3EB1-E35E-4224-94FD-DDDB9F37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M.Puzio</dc:creator>
  <cp:keywords/>
  <dc:description/>
  <cp:lastModifiedBy>A.Rzeszutek</cp:lastModifiedBy>
  <cp:revision>2</cp:revision>
  <cp:lastPrinted>2025-08-27T08:00:00Z</cp:lastPrinted>
  <dcterms:created xsi:type="dcterms:W3CDTF">2025-08-27T08:57:00Z</dcterms:created>
  <dcterms:modified xsi:type="dcterms:W3CDTF">2025-08-27T08:57:00Z</dcterms:modified>
</cp:coreProperties>
</file>